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2A1562" w14:textId="77777777" w:rsidR="00DC7838" w:rsidRPr="0024029B" w:rsidRDefault="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color w:val="000000"/>
          <w:sz w:val="18"/>
          <w:szCs w:val="18"/>
          <w:lang w:val="en-GB"/>
        </w:rPr>
      </w:pPr>
      <w:bookmarkStart w:id="0" w:name="_GoBack"/>
      <w:bookmarkEnd w:id="0"/>
    </w:p>
    <w:p w14:paraId="7C8328B7" w14:textId="77777777" w:rsidR="00DC7838" w:rsidRPr="0024029B" w:rsidRDefault="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18"/>
          <w:szCs w:val="18"/>
          <w:lang w:val="en-GB"/>
        </w:rPr>
      </w:pPr>
    </w:p>
    <w:p w14:paraId="4EBDE5B2" w14:textId="77777777" w:rsidR="00DC7838" w:rsidRPr="0024029B" w:rsidRDefault="00DC7838" w:rsidP="00DC7838">
      <w:pPr>
        <w:spacing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w:t>
      </w:r>
      <w:r>
        <w:rPr>
          <w:rFonts w:ascii="Arial" w:hAnsi="Arial" w:cs="Arial"/>
          <w:sz w:val="18"/>
          <w:szCs w:val="18"/>
          <w:lang w:val="en-GB"/>
        </w:rPr>
        <w:t>institution</w:t>
      </w:r>
      <w:r w:rsidRPr="0024029B">
        <w:rPr>
          <w:rFonts w:ascii="Arial" w:hAnsi="Arial" w:cs="Arial"/>
          <w:sz w:val="18"/>
          <w:szCs w:val="18"/>
          <w:lang w:val="en-GB"/>
        </w:rPr>
        <w:t xml:space="preserve">,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 xml:space="preserve">wishes to promote the advancement of science by providing the material described below and by granting a non-exclusive and non commercial utilization right to the scientific community in a research purpose only. </w:t>
      </w:r>
    </w:p>
    <w:p w14:paraId="6621C92F" w14:textId="77777777" w:rsidR="00DC7838" w:rsidRPr="0024029B"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57" w:after="57"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
    <w:p w14:paraId="39300304" w14:textId="77777777" w:rsidR="00DC7838" w:rsidRDefault="00DC7838">
      <w:pPr>
        <w:tabs>
          <w:tab w:val="left" w:pos="3204"/>
          <w:tab w:val="left" w:pos="8931"/>
        </w:tabs>
        <w:ind w:right="45"/>
        <w:jc w:val="both"/>
        <w:rPr>
          <w:rFonts w:ascii="Arial" w:hAnsi="Arial" w:cs="Arial"/>
          <w:color w:val="000000"/>
          <w:sz w:val="18"/>
          <w:szCs w:val="18"/>
          <w:lang w:val="en-GB"/>
        </w:rPr>
      </w:pPr>
    </w:p>
    <w:p w14:paraId="01F07C5C" w14:textId="77777777" w:rsidR="00DC7838" w:rsidRPr="0024029B" w:rsidRDefault="00DC7838">
      <w:pPr>
        <w:tabs>
          <w:tab w:val="left" w:pos="3204"/>
          <w:tab w:val="left" w:pos="8931"/>
        </w:tabs>
        <w:ind w:right="45"/>
        <w:jc w:val="both"/>
        <w:rPr>
          <w:rFonts w:ascii="Arial" w:hAnsi="Arial" w:cs="Arial"/>
          <w:color w:val="000000"/>
          <w:sz w:val="18"/>
          <w:szCs w:val="18"/>
          <w:lang w:val="en-GB"/>
        </w:rPr>
      </w:pPr>
    </w:p>
    <w:p w14:paraId="01DF88FA" w14:textId="77777777" w:rsidR="00DC7838" w:rsidRPr="0024029B" w:rsidRDefault="00DC7838">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DC7838" w:rsidRPr="0024029B" w14:paraId="75D75F8C" w14:textId="77777777">
        <w:trPr>
          <w:tblHeader/>
        </w:trPr>
        <w:tc>
          <w:tcPr>
            <w:tcW w:w="2326" w:type="dxa"/>
          </w:tcPr>
          <w:p w14:paraId="77969119" w14:textId="77777777" w:rsidR="00DC7838" w:rsidRPr="0024029B" w:rsidRDefault="00DC7838" w:rsidP="00DC7838">
            <w:pPr>
              <w:pStyle w:val="Titredetableau"/>
              <w:rPr>
                <w:rFonts w:ascii="Arial" w:hAnsi="Arial" w:cs="Arial"/>
                <w:bCs w:val="0"/>
                <w:color w:val="000000"/>
                <w:sz w:val="18"/>
                <w:szCs w:val="18"/>
                <w:lang w:val="en-GB"/>
              </w:rPr>
            </w:pPr>
            <w:r w:rsidRPr="0024029B">
              <w:rPr>
                <w:rFonts w:ascii="Arial" w:hAnsi="Arial" w:cs="Arial"/>
                <w:bCs w:val="0"/>
                <w:color w:val="000000"/>
                <w:sz w:val="18"/>
                <w:szCs w:val="18"/>
                <w:lang w:val="en-GB"/>
              </w:rPr>
              <w:t>Institution</w:t>
            </w:r>
          </w:p>
          <w:p w14:paraId="66495859" w14:textId="77777777" w:rsidR="00DC7838" w:rsidRPr="0024029B" w:rsidRDefault="00DC7838" w:rsidP="00DC7838">
            <w:pPr>
              <w:pStyle w:val="Titredetableau"/>
              <w:rPr>
                <w:rFonts w:ascii="Arial" w:hAnsi="Arial" w:cs="Arial"/>
                <w:b w:val="0"/>
                <w:bCs w:val="0"/>
                <w:color w:val="000000"/>
                <w:sz w:val="18"/>
                <w:szCs w:val="18"/>
                <w:lang w:val="en-GB"/>
              </w:rPr>
            </w:pPr>
            <w:r w:rsidRPr="0024029B">
              <w:rPr>
                <w:rFonts w:ascii="Arial" w:hAnsi="Arial" w:cs="Arial"/>
                <w:b w:val="0"/>
                <w:bCs w:val="0"/>
                <w:color w:val="000000"/>
                <w:sz w:val="18"/>
                <w:szCs w:val="18"/>
                <w:lang w:val="en-GB"/>
              </w:rPr>
              <w:t>Investigator employer</w:t>
            </w:r>
          </w:p>
        </w:tc>
        <w:tc>
          <w:tcPr>
            <w:tcW w:w="7312" w:type="dxa"/>
          </w:tcPr>
          <w:p w14:paraId="26CF32AA" w14:textId="77777777" w:rsidR="00DC7838" w:rsidRPr="0024029B" w:rsidRDefault="00DC7838" w:rsidP="00DC7838">
            <w:pPr>
              <w:rPr>
                <w:rFonts w:ascii="Arial" w:hAnsi="Arial" w:cs="Arial"/>
                <w:sz w:val="18"/>
                <w:szCs w:val="18"/>
              </w:rPr>
            </w:pPr>
            <w:r w:rsidRPr="0024029B">
              <w:rPr>
                <w:rFonts w:ascii="Arial" w:hAnsi="Arial" w:cs="Arial"/>
                <w:sz w:val="18"/>
                <w:szCs w:val="18"/>
                <w:lang w:val="en-GB"/>
              </w:rPr>
              <w:t>Name, address</w:t>
            </w:r>
          </w:p>
        </w:tc>
      </w:tr>
      <w:tr w:rsidR="00DC7838" w:rsidRPr="0024029B" w14:paraId="6CBF7687" w14:textId="77777777">
        <w:tc>
          <w:tcPr>
            <w:tcW w:w="2326" w:type="dxa"/>
          </w:tcPr>
          <w:p w14:paraId="62797C1D" w14:textId="77777777" w:rsidR="00DC7838" w:rsidRPr="00A53C92" w:rsidRDefault="00DC7838" w:rsidP="00DC7838">
            <w:pPr>
              <w:pStyle w:val="Contenudetableau"/>
              <w:snapToGrid w:val="0"/>
              <w:jc w:val="center"/>
              <w:rPr>
                <w:rFonts w:ascii="Arial" w:hAnsi="Arial" w:cs="Arial"/>
                <w:b/>
                <w:bCs/>
                <w:i/>
                <w:iCs/>
                <w:color w:val="000000"/>
                <w:sz w:val="18"/>
                <w:szCs w:val="18"/>
                <w:lang w:val="en-US"/>
              </w:rPr>
            </w:pPr>
            <w:r w:rsidRPr="00A53C92">
              <w:rPr>
                <w:rFonts w:ascii="Arial" w:hAnsi="Arial" w:cs="Arial"/>
                <w:b/>
                <w:bCs/>
                <w:i/>
                <w:iCs/>
                <w:color w:val="000000"/>
                <w:sz w:val="18"/>
                <w:szCs w:val="18"/>
                <w:lang w:val="en-US"/>
              </w:rPr>
              <w:t>Investigator</w:t>
            </w:r>
          </w:p>
          <w:p w14:paraId="699B40EB" w14:textId="77777777" w:rsidR="00DC7838" w:rsidRPr="00A53C92" w:rsidRDefault="00DC7838" w:rsidP="00DC7838">
            <w:pPr>
              <w:pStyle w:val="Contenudetableau"/>
              <w:snapToGrid w:val="0"/>
              <w:jc w:val="center"/>
              <w:rPr>
                <w:rFonts w:ascii="Arial" w:hAnsi="Arial" w:cs="Arial"/>
                <w:bCs/>
                <w:i/>
                <w:iCs/>
                <w:color w:val="000000"/>
                <w:sz w:val="18"/>
                <w:szCs w:val="18"/>
                <w:lang w:val="en-US"/>
              </w:rPr>
            </w:pPr>
            <w:r w:rsidRPr="00A53C92">
              <w:rPr>
                <w:rFonts w:ascii="Arial" w:hAnsi="Arial" w:cs="Arial"/>
                <w:bCs/>
                <w:i/>
                <w:iCs/>
                <w:color w:val="000000"/>
                <w:sz w:val="18"/>
                <w:szCs w:val="18"/>
                <w:lang w:val="en-US"/>
              </w:rPr>
              <w:t>Asking for Original Material</w:t>
            </w:r>
          </w:p>
        </w:tc>
        <w:tc>
          <w:tcPr>
            <w:tcW w:w="7312" w:type="dxa"/>
          </w:tcPr>
          <w:p w14:paraId="04167627" w14:textId="77777777" w:rsidR="00DC7838" w:rsidRPr="0024029B" w:rsidRDefault="00DC7838" w:rsidP="00DC7838">
            <w:pPr>
              <w:rPr>
                <w:rFonts w:ascii="Arial" w:hAnsi="Arial" w:cs="Arial"/>
                <w:sz w:val="18"/>
                <w:szCs w:val="18"/>
                <w:lang w:val="en-GB"/>
              </w:rPr>
            </w:pPr>
            <w:r w:rsidRPr="0024029B">
              <w:rPr>
                <w:rFonts w:ascii="Arial" w:hAnsi="Arial" w:cs="Arial"/>
                <w:sz w:val="18"/>
                <w:szCs w:val="18"/>
                <w:lang w:val="en-GB"/>
              </w:rPr>
              <w:t>Name, address, email, phone, fax</w:t>
            </w:r>
          </w:p>
        </w:tc>
      </w:tr>
      <w:tr w:rsidR="00DC7838" w:rsidRPr="0024029B" w14:paraId="3BD878A7" w14:textId="77777777">
        <w:tc>
          <w:tcPr>
            <w:tcW w:w="2326" w:type="dxa"/>
          </w:tcPr>
          <w:p w14:paraId="08331A5F" w14:textId="77777777" w:rsidR="00DC7838" w:rsidRPr="0024029B" w:rsidRDefault="00DC7838" w:rsidP="00DC7838">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2B8775C5" w14:textId="77777777" w:rsidR="00DC7838" w:rsidRPr="0024029B" w:rsidRDefault="00DC7838" w:rsidP="00DC7838">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p>
        </w:tc>
        <w:tc>
          <w:tcPr>
            <w:tcW w:w="7312" w:type="dxa"/>
          </w:tcPr>
          <w:p w14:paraId="06BDD672" w14:textId="77777777" w:rsidR="00DC7838" w:rsidRPr="0024029B" w:rsidRDefault="00DC7838" w:rsidP="00DC7838">
            <w:pPr>
              <w:rPr>
                <w:rFonts w:ascii="Arial" w:hAnsi="Arial" w:cs="Arial"/>
                <w:sz w:val="18"/>
                <w:szCs w:val="18"/>
                <w:lang w:val="en-GB"/>
              </w:rPr>
            </w:pPr>
          </w:p>
        </w:tc>
      </w:tr>
      <w:tr w:rsidR="00DC7838" w:rsidRPr="0024029B" w14:paraId="5D8332AC" w14:textId="77777777">
        <w:tc>
          <w:tcPr>
            <w:tcW w:w="2326" w:type="dxa"/>
          </w:tcPr>
          <w:p w14:paraId="7A998312" w14:textId="77777777" w:rsidR="00DC7838" w:rsidRPr="0024029B" w:rsidRDefault="00DC7838" w:rsidP="00DC7838">
            <w:pPr>
              <w:jc w:val="center"/>
              <w:rPr>
                <w:rFonts w:ascii="Arial" w:hAnsi="Arial" w:cs="Arial"/>
                <w:b/>
                <w:i/>
                <w:sz w:val="18"/>
                <w:szCs w:val="18"/>
              </w:rPr>
            </w:pPr>
            <w:r w:rsidRPr="0024029B">
              <w:rPr>
                <w:rFonts w:ascii="Arial" w:hAnsi="Arial" w:cs="Arial"/>
                <w:b/>
                <w:i/>
                <w:sz w:val="18"/>
                <w:szCs w:val="18"/>
              </w:rPr>
              <w:t xml:space="preserve">Original Material </w:t>
            </w:r>
          </w:p>
          <w:p w14:paraId="6E4632A9" w14:textId="77777777" w:rsidR="00DC7838" w:rsidRPr="0024029B" w:rsidRDefault="00DC7838" w:rsidP="00DC7838">
            <w:pPr>
              <w:jc w:val="center"/>
              <w:rPr>
                <w:rFonts w:ascii="Arial" w:hAnsi="Arial" w:cs="Arial"/>
                <w:i/>
                <w:sz w:val="18"/>
                <w:szCs w:val="18"/>
              </w:rPr>
            </w:pPr>
            <w:r w:rsidRPr="0024029B">
              <w:rPr>
                <w:rFonts w:ascii="Arial" w:hAnsi="Arial" w:cs="Arial"/>
                <w:i/>
                <w:sz w:val="18"/>
                <w:szCs w:val="18"/>
              </w:rPr>
              <w:t>description and quantity</w:t>
            </w:r>
          </w:p>
        </w:tc>
        <w:tc>
          <w:tcPr>
            <w:tcW w:w="7312" w:type="dxa"/>
          </w:tcPr>
          <w:p w14:paraId="1612779B" w14:textId="77777777" w:rsidR="00DC7838" w:rsidRPr="0024029B" w:rsidRDefault="00DC7838" w:rsidP="00DC7838">
            <w:pPr>
              <w:rPr>
                <w:rFonts w:ascii="Arial" w:hAnsi="Arial" w:cs="Arial"/>
                <w:sz w:val="18"/>
                <w:szCs w:val="18"/>
              </w:rPr>
            </w:pPr>
          </w:p>
        </w:tc>
      </w:tr>
      <w:tr w:rsidR="00DC7838" w:rsidRPr="00A53C92" w14:paraId="48E3767C" w14:textId="77777777">
        <w:tc>
          <w:tcPr>
            <w:tcW w:w="2326" w:type="dxa"/>
          </w:tcPr>
          <w:p w14:paraId="0D3BE7A0" w14:textId="77777777" w:rsidR="00DC7838" w:rsidRPr="0024029B" w:rsidRDefault="00DC7838" w:rsidP="00DC7838">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4E319142" w14:textId="77777777" w:rsidR="00DC7838" w:rsidRPr="0024029B" w:rsidRDefault="00DC7838" w:rsidP="00DC7838">
            <w:pPr>
              <w:rPr>
                <w:rFonts w:ascii="Arial" w:hAnsi="Arial" w:cs="Arial"/>
                <w:sz w:val="18"/>
                <w:szCs w:val="18"/>
              </w:rPr>
            </w:pPr>
            <w:r w:rsidRPr="0024029B">
              <w:rPr>
                <w:rFonts w:ascii="Arial" w:hAnsi="Arial" w:cs="Arial"/>
                <w:sz w:val="18"/>
                <w:szCs w:val="18"/>
              </w:rPr>
              <w:t xml:space="preserve">Dr Jacques Epelbaum, </w:t>
            </w:r>
          </w:p>
          <w:p w14:paraId="5E9E6A4A" w14:textId="77777777" w:rsidR="00DC7838" w:rsidRDefault="00DC7838" w:rsidP="00DC7838">
            <w:pPr>
              <w:rPr>
                <w:rFonts w:ascii="Arial" w:hAnsi="Arial" w:cs="Arial"/>
                <w:sz w:val="18"/>
                <w:szCs w:val="18"/>
              </w:rPr>
            </w:pPr>
            <w:r w:rsidRPr="00845F8B">
              <w:rPr>
                <w:rFonts w:ascii="Arial" w:hAnsi="Arial" w:cs="Arial"/>
                <w:sz w:val="18"/>
                <w:szCs w:val="18"/>
              </w:rPr>
              <w:t>jac</w:t>
            </w:r>
            <w:r w:rsidRPr="00845F8B">
              <w:rPr>
                <w:rFonts w:ascii="Arial" w:hAnsi="Arial" w:cs="Arial"/>
                <w:sz w:val="18"/>
                <w:szCs w:val="18"/>
              </w:rPr>
              <w:t>ques.epelbaum@inserm.fr,</w:t>
            </w:r>
            <w:r w:rsidRPr="0024029B">
              <w:rPr>
                <w:rFonts w:ascii="Arial" w:hAnsi="Arial" w:cs="Arial"/>
                <w:sz w:val="18"/>
                <w:szCs w:val="18"/>
              </w:rPr>
              <w:t xml:space="preserve"> Tel : (33) 140789282. Fax : (33)145807293</w:t>
            </w:r>
          </w:p>
          <w:p w14:paraId="7E608680" w14:textId="77777777" w:rsidR="00A53C92" w:rsidRDefault="00A53C92" w:rsidP="00DC7838">
            <w:pPr>
              <w:rPr>
                <w:rFonts w:ascii="Arial" w:hAnsi="Arial" w:cs="Arial"/>
                <w:sz w:val="18"/>
                <w:szCs w:val="18"/>
              </w:rPr>
            </w:pPr>
            <w:r>
              <w:rPr>
                <w:rFonts w:ascii="Arial" w:hAnsi="Arial" w:cs="Arial"/>
                <w:sz w:val="18"/>
                <w:szCs w:val="18"/>
              </w:rPr>
              <w:t>Dr Cécile Viollet</w:t>
            </w:r>
          </w:p>
          <w:p w14:paraId="5814D2BC" w14:textId="77777777" w:rsidR="00A53C92" w:rsidRPr="00A53C92" w:rsidRDefault="00A53C92" w:rsidP="00DC7838">
            <w:pPr>
              <w:rPr>
                <w:rFonts w:ascii="Arial" w:hAnsi="Arial" w:cs="Arial"/>
                <w:sz w:val="18"/>
                <w:szCs w:val="18"/>
                <w:lang w:val="en-US"/>
              </w:rPr>
            </w:pPr>
            <w:hyperlink r:id="rId7" w:history="1">
              <w:r w:rsidRPr="00485097">
                <w:rPr>
                  <w:rStyle w:val="Hyperlink"/>
                  <w:rFonts w:ascii="Arial" w:hAnsi="Arial" w:cs="Arial"/>
                  <w:sz w:val="18"/>
                  <w:szCs w:val="18"/>
                  <w:lang w:val="de-DE"/>
                </w:rPr>
                <w:t>cecile.viollet@inserm.fr</w:t>
              </w:r>
            </w:hyperlink>
            <w:r w:rsidRPr="00485097">
              <w:rPr>
                <w:rFonts w:ascii="Arial" w:hAnsi="Arial" w:cs="Arial"/>
                <w:sz w:val="18"/>
                <w:szCs w:val="18"/>
                <w:lang w:val="de-DE"/>
              </w:rPr>
              <w:t xml:space="preserve">; Tel (33)140789232 . </w:t>
            </w:r>
            <w:r w:rsidRPr="00A53C92">
              <w:rPr>
                <w:rFonts w:ascii="Arial" w:hAnsi="Arial" w:cs="Arial"/>
                <w:sz w:val="18"/>
                <w:szCs w:val="18"/>
                <w:lang w:val="en-US"/>
              </w:rPr>
              <w:t>Fax (33)145807293</w:t>
            </w:r>
          </w:p>
          <w:p w14:paraId="31E5686A" w14:textId="77777777" w:rsidR="00DC7838" w:rsidRPr="00A53C92" w:rsidRDefault="00DC7838" w:rsidP="00DC7838">
            <w:pPr>
              <w:rPr>
                <w:rFonts w:ascii="Arial" w:hAnsi="Arial" w:cs="Arial"/>
                <w:sz w:val="18"/>
                <w:szCs w:val="18"/>
                <w:lang w:val="en-US"/>
              </w:rPr>
            </w:pPr>
          </w:p>
        </w:tc>
      </w:tr>
      <w:tr w:rsidR="00DC7838" w:rsidRPr="0024029B" w14:paraId="613963D3" w14:textId="77777777">
        <w:tc>
          <w:tcPr>
            <w:tcW w:w="2326" w:type="dxa"/>
          </w:tcPr>
          <w:p w14:paraId="594553EE" w14:textId="77777777" w:rsidR="00DC7838" w:rsidRPr="0024029B" w:rsidRDefault="00DC7838" w:rsidP="00DC7838">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53B1A5FB" w14:textId="77777777" w:rsidR="00DC7838" w:rsidRPr="0024029B" w:rsidRDefault="00DC7838" w:rsidP="00DC7838">
            <w:pPr>
              <w:rPr>
                <w:rFonts w:ascii="Arial" w:hAnsi="Arial" w:cs="Arial"/>
                <w:sz w:val="18"/>
                <w:szCs w:val="18"/>
              </w:rPr>
            </w:pPr>
            <w:r w:rsidRPr="0024029B">
              <w:rPr>
                <w:rFonts w:ascii="Arial" w:hAnsi="Arial" w:cs="Arial"/>
                <w:sz w:val="18"/>
                <w:szCs w:val="18"/>
                <w:lang w:val="en-GB"/>
              </w:rPr>
              <w:t xml:space="preserve">U894 INSERM - Center for Psychiatry and Neuroscience – René Descartes University, </w:t>
            </w:r>
            <w:r w:rsidRPr="0024029B">
              <w:rPr>
                <w:rFonts w:ascii="Arial" w:hAnsi="Arial" w:cs="Arial"/>
                <w:sz w:val="18"/>
                <w:szCs w:val="18"/>
              </w:rPr>
              <w:t>, 2ter rue d’Alésia, F-75014, France.</w:t>
            </w:r>
          </w:p>
        </w:tc>
      </w:tr>
      <w:tr w:rsidR="00DC7838" w:rsidRPr="0024029B" w14:paraId="39A068CE" w14:textId="77777777">
        <w:tc>
          <w:tcPr>
            <w:tcW w:w="2326" w:type="dxa"/>
          </w:tcPr>
          <w:p w14:paraId="71B78717" w14:textId="77777777" w:rsidR="00DC7838" w:rsidRPr="0024029B" w:rsidRDefault="00DC7838" w:rsidP="00DC7838">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28C67DB6" w14:textId="77777777" w:rsidR="00DC7838" w:rsidRPr="0024029B" w:rsidRDefault="00DC7838" w:rsidP="00DC7838">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61D16870" w14:textId="77777777" w:rsidR="00DC7838" w:rsidRPr="0024029B" w:rsidRDefault="00DC7838" w:rsidP="00DC7838">
            <w:pPr>
              <w:rPr>
                <w:rFonts w:ascii="Arial" w:hAnsi="Arial" w:cs="Arial"/>
                <w:sz w:val="18"/>
                <w:szCs w:val="18"/>
                <w:lang w:val="en-GB"/>
              </w:rPr>
            </w:pPr>
          </w:p>
        </w:tc>
      </w:tr>
    </w:tbl>
    <w:p w14:paraId="59E171B0" w14:textId="77777777" w:rsidR="00DC7838" w:rsidRPr="0024029B" w:rsidRDefault="00DC7838">
      <w:pPr>
        <w:rPr>
          <w:rFonts w:ascii="Arial" w:hAnsi="Arial" w:cs="Arial"/>
          <w:color w:val="000000"/>
          <w:sz w:val="18"/>
          <w:szCs w:val="18"/>
          <w:lang w:val="en-GB"/>
        </w:rPr>
        <w:sectPr w:rsidR="00DC7838" w:rsidRPr="0024029B" w:rsidSect="00DC7838">
          <w:headerReference w:type="default" r:id="rId8"/>
          <w:footerReference w:type="even" r:id="rId9"/>
          <w:footerReference w:type="default" r:id="rId10"/>
          <w:footnotePr>
            <w:pos w:val="beneathText"/>
          </w:footnotePr>
          <w:pgSz w:w="11905" w:h="16837"/>
          <w:pgMar w:top="1134" w:right="1134" w:bottom="1700" w:left="1134" w:header="720" w:footer="1134" w:gutter="0"/>
          <w:cols w:space="720"/>
          <w:docGrid w:linePitch="360"/>
        </w:sectPr>
      </w:pPr>
    </w:p>
    <w:p w14:paraId="38D35863" w14:textId="77777777" w:rsidR="00DC7838" w:rsidRPr="0024029B" w:rsidRDefault="00DC7838" w:rsidP="00DC7838">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DEFINITIONS</w:t>
      </w:r>
      <w:r w:rsidRPr="0024029B">
        <w:rPr>
          <w:rFonts w:ascii="Arial" w:eastAsia="Times New Roman" w:hAnsi="Arial" w:cs="Arial"/>
          <w:b/>
          <w:bCs/>
          <w:sz w:val="18"/>
          <w:szCs w:val="18"/>
          <w:lang w:val="en-GB" w:eastAsia="ar-SA"/>
        </w:rPr>
        <w:t xml:space="preserve"> -</w:t>
      </w:r>
    </w:p>
    <w:p w14:paraId="1EF29393" w14:textId="77777777" w:rsidR="00DC7838" w:rsidRPr="0024029B" w:rsidRDefault="00DC7838" w:rsidP="00DC7838">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 for general sales, or to conduct research activities that result in any sale, lease, license, or transfer of the Material or Modifications to a for-profit organization.</w:t>
      </w:r>
    </w:p>
    <w:p w14:paraId="5B143E6D" w14:textId="77777777" w:rsidR="00DC7838" w:rsidRPr="0024029B" w:rsidRDefault="00DC7838" w:rsidP="00DC7838">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Original Material, Progeny and Unmodified Derivatives. The Material shall not include: (a) Modifications or (b) other substances created by RECIPIENT through the use of the Material which are not Modifications, Progeny or Unmodified Derivatives.</w:t>
      </w:r>
    </w:p>
    <w:p w14:paraId="32ABB523" w14:textId="77777777" w:rsidR="00DC7838" w:rsidRPr="0024029B" w:rsidRDefault="00DC7838" w:rsidP="00DC7838">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Substances created by RECIPIENT which contain/incorporate the Material.</w:t>
      </w:r>
    </w:p>
    <w:p w14:paraId="0050DBE1" w14:textId="77777777" w:rsidR="00DC7838" w:rsidRPr="0024029B" w:rsidRDefault="00DC7838" w:rsidP="00DC7838">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 Material</w:t>
      </w:r>
      <w:r w:rsidRPr="0024029B">
        <w:rPr>
          <w:rFonts w:ascii="Arial" w:eastAsia="Times New Roman" w:hAnsi="Arial" w:cs="Arial"/>
          <w:sz w:val="18"/>
          <w:szCs w:val="18"/>
          <w:lang w:val="en-GB" w:eastAsia="ar-SA"/>
        </w:rPr>
        <w:t>: The research material being transferred by INSERM, including all relevant data.</w:t>
      </w:r>
    </w:p>
    <w:p w14:paraId="39100A40" w14:textId="77777777" w:rsidR="00DC7838" w:rsidRPr="0024029B" w:rsidRDefault="00DC7838" w:rsidP="00DC7838">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 Material, such as virus from virus, cell from cell, or organism from organism.</w:t>
      </w:r>
    </w:p>
    <w:p w14:paraId="376605FB" w14:textId="77777777" w:rsidR="00DC7838" w:rsidRDefault="00DC7838" w:rsidP="00DC7838">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Substances created by RECIPIENT which constitute an unmodified functional subunit or product expressed by the Original Material. Some examples include: subclones of unmodified cell lines, purified or fractionated subsets of the Original Material, proteins expressed by DNA/RNA supplied by INSERM Laboratory or monoclonal antibodies secreted by an hybridoma cell line.</w:t>
      </w:r>
    </w:p>
    <w:p w14:paraId="6000300B" w14:textId="77777777" w:rsidR="00DC7838" w:rsidRPr="0024029B" w:rsidRDefault="00DC7838" w:rsidP="00DC7838">
      <w:pPr>
        <w:spacing w:before="57" w:after="57"/>
        <w:ind w:left="284" w:hanging="284"/>
        <w:jc w:val="both"/>
        <w:rPr>
          <w:rFonts w:ascii="Arial" w:eastAsia="Times New Roman" w:hAnsi="Arial" w:cs="Arial"/>
          <w:sz w:val="18"/>
          <w:szCs w:val="18"/>
          <w:lang w:val="en-GB" w:eastAsia="ar-SA"/>
        </w:rPr>
      </w:pPr>
      <w:r w:rsidRPr="00107F38">
        <w:rPr>
          <w:rFonts w:ascii="Arial" w:eastAsia="Times New Roman" w:hAnsi="Arial" w:cs="Arial"/>
          <w:sz w:val="18"/>
          <w:szCs w:val="18"/>
          <w:u w:val="single"/>
          <w:lang w:val="en-GB" w:eastAsia="ar-SA"/>
        </w:rPr>
        <w:t xml:space="preserve">(vii) Invention </w:t>
      </w:r>
      <w:r>
        <w:rPr>
          <w:rFonts w:ascii="Arial" w:eastAsia="Times New Roman" w:hAnsi="Arial" w:cs="Arial"/>
          <w:sz w:val="18"/>
          <w:szCs w:val="18"/>
          <w:lang w:val="en-GB" w:eastAsia="ar-SA"/>
        </w:rPr>
        <w:t xml:space="preserve">: Any scientific discovery or creation, whether patentable or not, </w:t>
      </w:r>
      <w:r w:rsidRPr="003744E5">
        <w:rPr>
          <w:rFonts w:ascii="Arial" w:eastAsia="Times New Roman" w:hAnsi="Arial" w:cs="Arial"/>
          <w:sz w:val="18"/>
          <w:szCs w:val="18"/>
          <w:lang w:val="en-GB" w:eastAsia="ar-SA"/>
        </w:rPr>
        <w:t xml:space="preserve">which </w:t>
      </w:r>
      <w:r>
        <w:rPr>
          <w:rFonts w:ascii="Arial" w:eastAsia="Times New Roman" w:hAnsi="Arial" w:cs="Arial"/>
          <w:sz w:val="18"/>
          <w:szCs w:val="18"/>
          <w:lang w:val="en-GB" w:eastAsia="ar-SA"/>
        </w:rPr>
        <w:t>results from the use of</w:t>
      </w:r>
      <w:r w:rsidRPr="0024029B">
        <w:rPr>
          <w:rFonts w:ascii="Arial" w:eastAsia="Times New Roman" w:hAnsi="Arial" w:cs="Arial"/>
          <w:sz w:val="18"/>
          <w:szCs w:val="18"/>
          <w:lang w:val="en-GB" w:eastAsia="ar-SA"/>
        </w:rPr>
        <w:t xml:space="preserve"> the Material, </w:t>
      </w:r>
      <w:r>
        <w:rPr>
          <w:rFonts w:ascii="Arial" w:eastAsia="Times New Roman" w:hAnsi="Arial" w:cs="Arial"/>
          <w:sz w:val="18"/>
          <w:szCs w:val="18"/>
          <w:lang w:val="en-GB" w:eastAsia="ar-SA"/>
        </w:rPr>
        <w:t>including but not limited to Modifications</w:t>
      </w:r>
      <w:r w:rsidRPr="0024029B">
        <w:rPr>
          <w:rFonts w:ascii="Arial" w:eastAsia="Times New Roman" w:hAnsi="Arial" w:cs="Arial"/>
          <w:sz w:val="18"/>
          <w:szCs w:val="18"/>
          <w:lang w:val="en-GB" w:eastAsia="ar-SA"/>
        </w:rPr>
        <w:t xml:space="preserve"> or any other material that could not have been made without the Material, or manufacture </w:t>
      </w:r>
      <w:r>
        <w:rPr>
          <w:rFonts w:ascii="Arial" w:eastAsia="Times New Roman" w:hAnsi="Arial" w:cs="Arial"/>
          <w:sz w:val="18"/>
          <w:szCs w:val="18"/>
          <w:lang w:val="en-GB" w:eastAsia="ar-SA"/>
        </w:rPr>
        <w:t xml:space="preserve">or </w:t>
      </w:r>
      <w:r w:rsidRPr="0024029B">
        <w:rPr>
          <w:rFonts w:ascii="Arial" w:eastAsia="Times New Roman" w:hAnsi="Arial" w:cs="Arial"/>
          <w:sz w:val="18"/>
          <w:szCs w:val="18"/>
          <w:lang w:val="en-GB" w:eastAsia="ar-SA"/>
        </w:rPr>
        <w:t xml:space="preserve">method(s) </w:t>
      </w:r>
      <w:r>
        <w:rPr>
          <w:rFonts w:ascii="Arial" w:eastAsia="Times New Roman" w:hAnsi="Arial" w:cs="Arial"/>
          <w:sz w:val="18"/>
          <w:szCs w:val="18"/>
          <w:lang w:val="en-GB" w:eastAsia="ar-SA"/>
        </w:rPr>
        <w:t xml:space="preserve">of use </w:t>
      </w:r>
      <w:r w:rsidRPr="0024029B">
        <w:rPr>
          <w:rFonts w:ascii="Arial" w:eastAsia="Times New Roman" w:hAnsi="Arial" w:cs="Arial"/>
          <w:sz w:val="18"/>
          <w:szCs w:val="18"/>
          <w:lang w:val="en-GB" w:eastAsia="ar-SA"/>
        </w:rPr>
        <w:t>of the Material or Modifications</w:t>
      </w:r>
    </w:p>
    <w:p w14:paraId="0240093D" w14:textId="77777777" w:rsidR="00DC7838" w:rsidRPr="00453E6D" w:rsidRDefault="00DC7838" w:rsidP="00DC7838">
      <w:pPr>
        <w:spacing w:before="57" w:after="57"/>
        <w:ind w:left="720"/>
        <w:jc w:val="both"/>
        <w:rPr>
          <w:rFonts w:ascii="Arial" w:eastAsia="Times New Roman" w:hAnsi="Arial" w:cs="Arial"/>
          <w:sz w:val="18"/>
          <w:szCs w:val="18"/>
          <w:lang w:val="en-GB" w:eastAsia="ar-SA"/>
        </w:rPr>
      </w:pPr>
    </w:p>
    <w:p w14:paraId="6DAF2A92" w14:textId="77777777" w:rsidR="00DC7838" w:rsidRPr="0024029B" w:rsidRDefault="00DC7838" w:rsidP="00DC7838">
      <w:pPr>
        <w:pStyle w:val="BlockText"/>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740112D5" w14:textId="77777777" w:rsidR="00DC7838" w:rsidRPr="0024029B" w:rsidRDefault="00DC7838" w:rsidP="00DC7838">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683C6698" w14:textId="77777777" w:rsidR="00DC7838" w:rsidRPr="0024029B" w:rsidRDefault="00DC7838" w:rsidP="00DC7838">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7038C0BD" w14:textId="77777777" w:rsidR="00DC7838" w:rsidRPr="0024029B" w:rsidRDefault="00DC7838" w:rsidP="00DC7838">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is entered into in order to encourage scientific collaboration aimed at further development and application of the Original Material and exchange of technical data. </w:t>
      </w:r>
    </w:p>
    <w:p w14:paraId="4C47059A" w14:textId="77777777" w:rsidR="00DC7838" w:rsidRPr="0024029B" w:rsidRDefault="00DC7838" w:rsidP="00DC7838">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 the Original Material to RECIPIENT under conditions set forth herein.</w:t>
      </w:r>
    </w:p>
    <w:p w14:paraId="5BAEB0FF" w14:textId="77777777" w:rsidR="00DC7838" w:rsidRPr="0024029B" w:rsidRDefault="00DC7838" w:rsidP="00DC7838">
      <w:pPr>
        <w:tabs>
          <w:tab w:val="left" w:pos="720"/>
        </w:tabs>
        <w:spacing w:before="57" w:after="57"/>
        <w:ind w:left="360"/>
        <w:jc w:val="both"/>
        <w:rPr>
          <w:rFonts w:ascii="Arial" w:eastAsia="Times New Roman" w:hAnsi="Arial" w:cs="Arial"/>
          <w:sz w:val="18"/>
          <w:szCs w:val="18"/>
          <w:lang w:val="en-US" w:eastAsia="ar-SA"/>
        </w:rPr>
      </w:pPr>
    </w:p>
    <w:p w14:paraId="57C90E7C" w14:textId="77777777" w:rsidR="00DC7838" w:rsidRPr="0024029B" w:rsidRDefault="00DC7838" w:rsidP="00DC7838">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573DA1CF" w14:textId="77777777" w:rsidR="00DC7838" w:rsidRPr="0024029B" w:rsidRDefault="00DC7838" w:rsidP="00DC7838">
      <w:pPr>
        <w:pStyle w:val="BodyTextIndent3"/>
        <w:ind w:left="426" w:hanging="426"/>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t>The Scientist shall send the Original Material to the Site of investigation to the attention of the Investigator</w:t>
      </w:r>
      <w:r>
        <w:rPr>
          <w:rFonts w:ascii="Arial" w:hAnsi="Arial" w:cs="Arial"/>
          <w:sz w:val="18"/>
          <w:szCs w:val="18"/>
          <w:lang w:val="en-GB"/>
        </w:rPr>
        <w:t>, at Investigator expenses</w:t>
      </w:r>
      <w:r w:rsidRPr="0024029B">
        <w:rPr>
          <w:rFonts w:ascii="Arial" w:hAnsi="Arial" w:cs="Arial"/>
          <w:sz w:val="18"/>
          <w:szCs w:val="18"/>
          <w:lang w:val="en-GB"/>
        </w:rPr>
        <w:t xml:space="preserve">. </w:t>
      </w:r>
    </w:p>
    <w:p w14:paraId="72755837" w14:textId="77777777" w:rsidR="00DC7838" w:rsidRPr="0024029B" w:rsidRDefault="00DC7838" w:rsidP="00DC7838">
      <w:pPr>
        <w:pStyle w:val="BodyTextIndent3"/>
        <w:ind w:left="426" w:hanging="426"/>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t xml:space="preserve">INSERM and the Scientist could not be held responsible for the possible damages of transport. Should the Original Material not arrive or arrive at the Site of investigation under conditions such as it would be unusable, the Scientist will </w:t>
      </w:r>
      <w:r>
        <w:rPr>
          <w:rFonts w:ascii="Arial" w:hAnsi="Arial" w:cs="Arial"/>
          <w:sz w:val="18"/>
          <w:szCs w:val="18"/>
          <w:lang w:val="en-GB"/>
        </w:rPr>
        <w:t>send again</w:t>
      </w:r>
      <w:r w:rsidRPr="0024029B">
        <w:rPr>
          <w:rFonts w:ascii="Arial" w:hAnsi="Arial" w:cs="Arial"/>
          <w:sz w:val="18"/>
          <w:szCs w:val="18"/>
          <w:lang w:val="en-GB"/>
        </w:rPr>
        <w:t xml:space="preserve"> the Original Material to the Site of investigation to the attention of the Investigator</w:t>
      </w:r>
      <w:r>
        <w:rPr>
          <w:rFonts w:ascii="Arial" w:hAnsi="Arial" w:cs="Arial"/>
          <w:sz w:val="18"/>
          <w:szCs w:val="18"/>
          <w:lang w:val="en-GB"/>
        </w:rPr>
        <w:t>, at Investigator expenses</w:t>
      </w:r>
      <w:r w:rsidRPr="0024029B">
        <w:rPr>
          <w:rFonts w:ascii="Arial" w:hAnsi="Arial" w:cs="Arial"/>
          <w:sz w:val="18"/>
          <w:szCs w:val="18"/>
          <w:lang w:val="en-GB"/>
        </w:rPr>
        <w:t>.</w:t>
      </w:r>
    </w:p>
    <w:p w14:paraId="1AC623E7" w14:textId="77777777" w:rsidR="00DC7838" w:rsidRPr="0024029B" w:rsidRDefault="00DC7838" w:rsidP="00DC7838">
      <w:pPr>
        <w:pStyle w:val="BodyTextIndent3"/>
        <w:ind w:left="426" w:hanging="426"/>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The Original Material sending charges shall be integrated, if necessary, under the financial conditions mentioned in the present Agreement.</w:t>
      </w:r>
    </w:p>
    <w:p w14:paraId="3E5C1A60" w14:textId="77777777" w:rsidR="00DC7838" w:rsidRPr="00A53C92" w:rsidRDefault="00DC7838" w:rsidP="00DC7838">
      <w:pPr>
        <w:pStyle w:val="BodyTextIndent3"/>
        <w:ind w:left="426" w:hanging="426"/>
        <w:rPr>
          <w:rFonts w:ascii="Arial" w:hAnsi="Arial" w:cs="Arial"/>
          <w:sz w:val="18"/>
          <w:szCs w:val="18"/>
          <w:lang w:val="en-US"/>
        </w:rPr>
      </w:pPr>
    </w:p>
    <w:p w14:paraId="6E6CBD53" w14:textId="77777777" w:rsidR="00DC7838" w:rsidRPr="0024029B" w:rsidRDefault="00DC7838" w:rsidP="00DC7838">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5CA7FAEF" w14:textId="77777777" w:rsidR="00DC7838" w:rsidRPr="0024029B" w:rsidRDefault="00DC7838" w:rsidP="00DC7838">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Material : </w:t>
      </w:r>
    </w:p>
    <w:p w14:paraId="33527E50" w14:textId="77777777" w:rsidR="00DC7838" w:rsidRPr="0024029B" w:rsidRDefault="00DC7838" w:rsidP="00DC7838">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t>is to be used solely for purpose of Research described here before;</w:t>
      </w:r>
    </w:p>
    <w:p w14:paraId="7EC49495" w14:textId="77777777" w:rsidR="00DC7838" w:rsidRPr="0024029B" w:rsidRDefault="00DC7838" w:rsidP="00DC7838">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t>will not be distributed or released to any third parties for any purpose;</w:t>
      </w:r>
    </w:p>
    <w:p w14:paraId="568509F2" w14:textId="77777777" w:rsidR="00DC7838" w:rsidRPr="0024029B" w:rsidRDefault="00DC7838" w:rsidP="00DC7838">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t>will not be used in human subjects, in clinical trials, or for diagnostic purposes involving human subjects;</w:t>
      </w:r>
    </w:p>
    <w:p w14:paraId="48DB5F75" w14:textId="77777777" w:rsidR="00DC7838" w:rsidRPr="0024029B" w:rsidRDefault="00DC7838" w:rsidP="00DC7838">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t xml:space="preserve">is to be used only in compliance with all laws and regulations applicable to the Material; and </w:t>
      </w:r>
    </w:p>
    <w:p w14:paraId="22E9DD7A" w14:textId="77777777" w:rsidR="00DC7838" w:rsidRPr="0024029B" w:rsidRDefault="00DC7838" w:rsidP="00DC7838">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t>is to be used only at RECIPIENT</w:t>
      </w:r>
      <w:r>
        <w:rPr>
          <w:rFonts w:ascii="Arial" w:eastAsia="Times New Roman" w:hAnsi="Arial" w:cs="Arial"/>
          <w:sz w:val="18"/>
          <w:szCs w:val="18"/>
          <w:lang w:val="en-GB" w:eastAsia="ar-SA"/>
        </w:rPr>
        <w:t>’s Site of investigation</w:t>
      </w:r>
      <w:r w:rsidRPr="0024029B">
        <w:rPr>
          <w:rFonts w:ascii="Arial" w:eastAsia="Times New Roman" w:hAnsi="Arial" w:cs="Arial"/>
          <w:sz w:val="18"/>
          <w:szCs w:val="18"/>
          <w:lang w:val="en-GB" w:eastAsia="ar-SA"/>
        </w:rPr>
        <w:t xml:space="preserve"> and by scientists working in RECIPIENT’s laboratory or under the RECIPIENT direct responsibility.</w:t>
      </w:r>
    </w:p>
    <w:p w14:paraId="00E26039" w14:textId="77777777" w:rsidR="00DC7838" w:rsidRPr="0024029B" w:rsidRDefault="00DC7838" w:rsidP="00DC7838">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RECIPIENT shall have the right, without restriction, to distribute substances it has created through the use of the Original Material only if those substances are not Progeny, Unmodified Derivatives, or Modifications.</w:t>
      </w:r>
    </w:p>
    <w:p w14:paraId="07922874" w14:textId="77777777" w:rsidR="00DC7838" w:rsidRPr="0024029B" w:rsidRDefault="00DC7838" w:rsidP="00DC7838">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Commercial Purposes, RECIPIENT may first require a commercial license from INSERM subsidiary, INSERM-TRANSFERT, and INSERM-TRANSFERT has no obligation to grant such a license to RECIPIENT. RECIPIENT acknowledges that INSERM-TRANSFERT can, in addition, grant a license, exclusive or non-exclusive, sell or assign all or part of said rights under the Material to third parties, subject to antecedent rights held by others.</w:t>
      </w:r>
    </w:p>
    <w:p w14:paraId="0D269108" w14:textId="77777777" w:rsidR="00DC7838" w:rsidRPr="0024029B" w:rsidRDefault="00DC7838" w:rsidP="00DC7838">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lastRenderedPageBreak/>
        <w:t>3.4</w:t>
      </w:r>
      <w:r w:rsidRPr="0024029B">
        <w:rPr>
          <w:rFonts w:ascii="Arial" w:eastAsia="Times New Roman" w:hAnsi="Arial" w:cs="Arial"/>
          <w:sz w:val="18"/>
          <w:szCs w:val="18"/>
          <w:lang w:val="en-GB" w:eastAsia="ar-SA"/>
        </w:rPr>
        <w:tab/>
        <w:t>RECIPIENT acknowledges that the Material is or may be the subject of a patent application.</w:t>
      </w:r>
    </w:p>
    <w:p w14:paraId="1B96A94D" w14:textId="77777777" w:rsidR="00DC7838" w:rsidRPr="0024029B" w:rsidRDefault="00DC7838" w:rsidP="00DC7838">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Except as provided in this Agreement, no express or implied licenses or other rights are provided to RECIPIENT under any patents, patent applications, trade secrets or other proprietary rights of INSERM, including any altered forms of the Material made by INSERM. </w:t>
      </w:r>
    </w:p>
    <w:p w14:paraId="7DE9B271" w14:textId="77777777" w:rsidR="00DC7838" w:rsidRPr="0024029B" w:rsidRDefault="00DC7838" w:rsidP="00DC7838">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RECIPIENT acknowledges that nothing herein shall create, or be construed to create any license to RECIPIENT or any obligation to enter into any other agreement.</w:t>
      </w:r>
    </w:p>
    <w:p w14:paraId="096F9BD7" w14:textId="77777777" w:rsidR="00DC7838" w:rsidRPr="0024029B" w:rsidRDefault="00DC7838" w:rsidP="00DC7838">
      <w:pPr>
        <w:tabs>
          <w:tab w:val="left" w:pos="1440"/>
        </w:tabs>
        <w:spacing w:before="57" w:after="57"/>
        <w:ind w:left="426" w:hanging="426"/>
        <w:jc w:val="both"/>
        <w:rPr>
          <w:rFonts w:ascii="Arial" w:eastAsia="Times New Roman" w:hAnsi="Arial" w:cs="Arial"/>
          <w:sz w:val="18"/>
          <w:szCs w:val="18"/>
          <w:lang w:val="en-GB" w:eastAsia="ar-SA"/>
        </w:rPr>
      </w:pPr>
    </w:p>
    <w:p w14:paraId="19BA4FDD" w14:textId="77777777" w:rsidR="00DC7838" w:rsidRPr="00A53C92" w:rsidRDefault="00DC7838" w:rsidP="00DC7838">
      <w:pPr>
        <w:spacing w:before="57" w:after="57"/>
        <w:ind w:left="426" w:hanging="426"/>
        <w:rPr>
          <w:rFonts w:ascii="Arial" w:hAnsi="Arial" w:cs="Arial"/>
          <w:b/>
          <w:smallCaps/>
          <w:sz w:val="18"/>
          <w:szCs w:val="18"/>
          <w:u w:val="single"/>
          <w:lang w:val="en-US"/>
        </w:rPr>
      </w:pPr>
      <w:r w:rsidRPr="00A53C92">
        <w:rPr>
          <w:rFonts w:ascii="Arial" w:hAnsi="Arial" w:cs="Arial"/>
          <w:b/>
          <w:smallCaps/>
          <w:sz w:val="18"/>
          <w:szCs w:val="18"/>
          <w:u w:val="single"/>
          <w:lang w:val="en-US"/>
        </w:rPr>
        <w:t>4. Property</w:t>
      </w:r>
    </w:p>
    <w:p w14:paraId="1B969313"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Material contained or incorporated in Modifications.</w:t>
      </w:r>
    </w:p>
    <w:p w14:paraId="7A9505CF" w14:textId="77777777" w:rsidR="00DC7838" w:rsidRPr="0024029B" w:rsidRDefault="00DC7838" w:rsidP="00DC7838">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Furthermore, INSERM retains all rights it may have in accordance with intellectual property laws under </w:t>
      </w:r>
      <w:r>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nventions, in particular patentable, which could result from the use of the Original Material by RECIPIENT.</w:t>
      </w:r>
    </w:p>
    <w:p w14:paraId="420CC219"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7E7F0222" w14:textId="77777777" w:rsidR="00DC7838" w:rsidRPr="0024029B" w:rsidRDefault="00DC7838" w:rsidP="00DC7838">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6981D65F"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RECIPIENT retains ownership of those substances created through the use of the Material or Modifications, but which are not Progeny, Unmodified Derivatives or Modifications (i.e., do not contain the Original Material, Progeny, or Unmodified Derivatives). A co-ownership agreement shall be negotiated for said substances which result from collaborative joint efforts between INSERM and RECIPIENT.</w:t>
      </w:r>
    </w:p>
    <w:p w14:paraId="3509FCD0"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inventive contribution of the participants to their achievement. In case that all or part of the Research results could be protected by a new patent application naming one or more INSERM and RECIPIENT inventors, the parties shall consult each other to define the modalities of such a patent application filing, and its exploitation conditions.</w:t>
      </w:r>
    </w:p>
    <w:p w14:paraId="5B348C88"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claiming Material, Modifications, or any other material that could not have been made without the Material, or manufacture or use method(s) of the Material or Modifications. </w:t>
      </w:r>
    </w:p>
    <w:p w14:paraId="0A001680" w14:textId="77777777" w:rsidR="00DC7838" w:rsidRPr="0024029B" w:rsidRDefault="00DC7838" w:rsidP="00DC7838">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RECIPIENT undertakes to supply to INSERM, free of charge and within the best delay, the Modifications resulting from the use of Material.</w:t>
      </w:r>
    </w:p>
    <w:p w14:paraId="406BDEDA" w14:textId="77777777" w:rsidR="00DC7838" w:rsidRPr="0024029B" w:rsidRDefault="00DC7838" w:rsidP="00DC7838">
      <w:pPr>
        <w:tabs>
          <w:tab w:val="left" w:pos="720"/>
        </w:tabs>
        <w:spacing w:before="57" w:after="57"/>
        <w:ind w:left="426" w:hanging="426"/>
        <w:jc w:val="both"/>
        <w:rPr>
          <w:rFonts w:ascii="Arial" w:eastAsia="Times New Roman" w:hAnsi="Arial" w:cs="Arial"/>
          <w:sz w:val="18"/>
          <w:szCs w:val="18"/>
          <w:lang w:val="en-GB" w:eastAsia="ar-SA"/>
        </w:rPr>
      </w:pPr>
    </w:p>
    <w:p w14:paraId="05512D70" w14:textId="77777777" w:rsidR="00DC7838" w:rsidRPr="0024029B" w:rsidRDefault="00DC7838" w:rsidP="00DC7838">
      <w:pPr>
        <w:tabs>
          <w:tab w:val="left" w:pos="720"/>
        </w:tabs>
        <w:spacing w:before="57" w:after="57"/>
        <w:jc w:val="both"/>
        <w:rPr>
          <w:rFonts w:ascii="Arial" w:hAnsi="Arial" w:cs="Arial"/>
          <w:b/>
          <w:smallCaps/>
          <w:sz w:val="18"/>
          <w:szCs w:val="18"/>
          <w:u w:val="single"/>
          <w:lang w:val="en-GB"/>
        </w:rPr>
      </w:pPr>
      <w:r w:rsidRPr="0024029B">
        <w:rPr>
          <w:rFonts w:ascii="Arial" w:hAnsi="Arial" w:cs="Arial"/>
          <w:b/>
          <w:smallCaps/>
          <w:sz w:val="18"/>
          <w:szCs w:val="18"/>
          <w:u w:val="single"/>
          <w:lang w:val="en-GB"/>
        </w:rPr>
        <w:t>5. Publication - Confidentiality</w:t>
      </w:r>
    </w:p>
    <w:p w14:paraId="1648C5CE"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5.1</w:t>
      </w:r>
      <w:r w:rsidRPr="0024029B">
        <w:rPr>
          <w:rFonts w:ascii="Arial" w:eastAsia="Times New Roman" w:hAnsi="Arial" w:cs="Arial"/>
          <w:sz w:val="18"/>
          <w:szCs w:val="18"/>
          <w:lang w:val="en-GB" w:eastAsia="ar-SA"/>
        </w:rPr>
        <w:tab/>
        <w:t>This Agreement shall not be interpreted to prevent or delay publication of Research findings resulting from the use of the Material or from its Modifications. RECIPIENT shall supply INSERM with a copy of all publication draft.</w:t>
      </w:r>
    </w:p>
    <w:p w14:paraId="00D93872"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5.2</w:t>
      </w:r>
      <w:r w:rsidRPr="0024029B">
        <w:rPr>
          <w:rFonts w:ascii="Arial" w:eastAsia="Times New Roman" w:hAnsi="Arial" w:cs="Arial"/>
          <w:sz w:val="18"/>
          <w:szCs w:val="18"/>
          <w:lang w:val="en-GB" w:eastAsia="ar-SA"/>
        </w:rPr>
        <w:tab/>
        <w:t>In accordance with scientific customs, the contributions of those who have made Material available or of collaborators, if any, from INSERM will be reflected expressly in all written or oral public disclosures concerning Research using the Material by acknowledgment or co-authorship, as appropriate. The origin of the Material and any applicable patent notices must be included in such disclosures.</w:t>
      </w:r>
    </w:p>
    <w:p w14:paraId="28572144"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Agreement shall be construed as conferring rights to use in advertising, publicity, or otherwise the name of INSERM or INSERM-TRANSFERT or any of their marks.</w:t>
      </w:r>
    </w:p>
    <w:p w14:paraId="31A3FBDB" w14:textId="77777777" w:rsidR="00DC7838" w:rsidRPr="0024029B" w:rsidRDefault="00DC7838" w:rsidP="00DC7838">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RECIPIENT undertakes to respect and maintain strictly confidential all information identified as confidential received from INSERM Laboratory.</w:t>
      </w:r>
    </w:p>
    <w:p w14:paraId="7B01D0D7" w14:textId="77777777" w:rsidR="00DC7838" w:rsidRPr="0024029B" w:rsidRDefault="00DC7838" w:rsidP="00DC7838">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0FB5CD38" w14:textId="77777777" w:rsidR="00DC7838" w:rsidRPr="0024029B" w:rsidRDefault="00DC7838" w:rsidP="00DC7838">
      <w:pPr>
        <w:ind w:left="426"/>
        <w:jc w:val="both"/>
        <w:rPr>
          <w:rFonts w:ascii="Arial" w:hAnsi="Arial" w:cs="Arial"/>
          <w:sz w:val="18"/>
          <w:szCs w:val="18"/>
          <w:lang w:val="en-GB"/>
        </w:rPr>
      </w:pPr>
      <w:r w:rsidRPr="0024029B">
        <w:rPr>
          <w:rFonts w:ascii="Arial" w:hAnsi="Arial" w:cs="Arial"/>
          <w:sz w:val="18"/>
          <w:szCs w:val="18"/>
          <w:lang w:val="en-GB"/>
        </w:rPr>
        <w:t>RECIPIENT undertakes to use confidential information only in the framework of the present Agreement.</w:t>
      </w:r>
    </w:p>
    <w:p w14:paraId="4C8E9803" w14:textId="77777777" w:rsidR="00DC7838" w:rsidRPr="0024029B" w:rsidRDefault="00DC7838" w:rsidP="00DC7838">
      <w:pPr>
        <w:ind w:left="426"/>
        <w:jc w:val="both"/>
        <w:rPr>
          <w:rFonts w:ascii="Arial" w:hAnsi="Arial" w:cs="Arial"/>
          <w:sz w:val="18"/>
          <w:szCs w:val="18"/>
          <w:lang w:val="en-GB"/>
        </w:rPr>
      </w:pPr>
      <w:r w:rsidRPr="0024029B">
        <w:rPr>
          <w:rFonts w:ascii="Arial" w:hAnsi="Arial" w:cs="Arial"/>
          <w:sz w:val="18"/>
          <w:szCs w:val="18"/>
          <w:lang w:val="en-GB"/>
        </w:rPr>
        <w:t xml:space="preserve">Article 5.4 disposals shall take effect </w:t>
      </w:r>
      <w:r>
        <w:rPr>
          <w:rFonts w:ascii="Arial" w:hAnsi="Arial" w:cs="Arial"/>
          <w:sz w:val="18"/>
          <w:szCs w:val="18"/>
          <w:lang w:val="en-GB"/>
        </w:rPr>
        <w:t>upon execution</w:t>
      </w:r>
      <w:r w:rsidRPr="0024029B">
        <w:rPr>
          <w:rFonts w:ascii="Arial" w:hAnsi="Arial" w:cs="Arial"/>
          <w:sz w:val="18"/>
          <w:szCs w:val="18"/>
          <w:lang w:val="en-GB"/>
        </w:rPr>
        <w:t xml:space="preserve"> of the present Agreement and shall stay in force for a five years period, notwithstanding expiration or earlier termination of the present Agreement.</w:t>
      </w:r>
    </w:p>
    <w:p w14:paraId="156A8D8C" w14:textId="77777777" w:rsidR="00DC7838" w:rsidRPr="0024029B" w:rsidRDefault="00DC7838" w:rsidP="00DC7838">
      <w:pPr>
        <w:tabs>
          <w:tab w:val="left" w:pos="426"/>
        </w:tabs>
        <w:spacing w:before="57" w:after="57"/>
        <w:ind w:left="426" w:hanging="426"/>
        <w:jc w:val="both"/>
        <w:rPr>
          <w:rFonts w:ascii="Arial" w:hAnsi="Arial" w:cs="Arial"/>
          <w:b/>
          <w:smallCaps/>
          <w:sz w:val="18"/>
          <w:szCs w:val="18"/>
          <w:u w:val="single"/>
          <w:lang w:val="en-GB" w:eastAsia="ar-SA"/>
        </w:rPr>
      </w:pPr>
    </w:p>
    <w:p w14:paraId="33C50143" w14:textId="77777777" w:rsidR="00DC7838" w:rsidRPr="0024029B" w:rsidRDefault="00DC7838" w:rsidP="00DC7838">
      <w:pPr>
        <w:tabs>
          <w:tab w:val="left" w:pos="426"/>
        </w:tabs>
        <w:spacing w:before="57" w:after="57"/>
        <w:ind w:left="426" w:hanging="426"/>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 Warranties</w:t>
      </w:r>
    </w:p>
    <w:p w14:paraId="27CE332B"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Pr>
          <w:rFonts w:ascii="Arial" w:eastAsia="Times New Roman" w:hAnsi="Arial" w:cs="Arial"/>
          <w:sz w:val="18"/>
          <w:szCs w:val="18"/>
          <w:lang w:val="en-GB" w:eastAsia="ar-SA"/>
        </w:rPr>
        <w:t>6</w:t>
      </w:r>
      <w:r w:rsidRPr="0024029B">
        <w:rPr>
          <w:rFonts w:ascii="Arial" w:eastAsia="Times New Roman" w:hAnsi="Arial" w:cs="Arial"/>
          <w:sz w:val="18"/>
          <w:szCs w:val="18"/>
          <w:lang w:val="en-GB" w:eastAsia="ar-SA"/>
        </w:rPr>
        <w:t>.1</w:t>
      </w:r>
      <w:r w:rsidRPr="0024029B">
        <w:rPr>
          <w:rFonts w:ascii="Arial" w:eastAsia="Times New Roman" w:hAnsi="Arial" w:cs="Arial"/>
          <w:sz w:val="18"/>
          <w:szCs w:val="18"/>
          <w:lang w:val="en-GB" w:eastAsia="ar-SA"/>
        </w:rPr>
        <w:tab/>
        <w:t xml:space="preserve">RECIPIENT accepts the Original Material "as is" and acknowledges that it is experimental in nature and that it should be used with prudence and appropriate caution, since not all of its characteristics are known and it may have hazardous properties. INSERM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are offered by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of the Material or against infringement</w:t>
      </w:r>
      <w:r w:rsidRPr="0024029B">
        <w:rPr>
          <w:rFonts w:ascii="Arial" w:eastAsia="Times New Roman" w:hAnsi="Arial" w:cs="Arial"/>
          <w:sz w:val="18"/>
          <w:szCs w:val="18"/>
          <w:lang w:val="en-GB" w:eastAsia="ar-SA"/>
        </w:rPr>
        <w:t>. INSERM and its directors, officers, employees, or agents assume no liability and make no representations in connection with the Material use by RECIPIENT. RECIPIENT will defend, indemnify and hold harmless INSERM, its directors, officers, employees, and agents from any damages, claims, or other liabilities which may be alleged to result or arise from the use of the Material or information related thereto.</w:t>
      </w:r>
    </w:p>
    <w:p w14:paraId="2C8DCB91" w14:textId="77777777" w:rsidR="00DC7838" w:rsidRPr="0024029B" w:rsidRDefault="00DC7838" w:rsidP="00DC7838">
      <w:pPr>
        <w:tabs>
          <w:tab w:val="left" w:pos="1440"/>
        </w:tabs>
        <w:spacing w:before="57" w:after="57"/>
        <w:ind w:left="426" w:hanging="426"/>
        <w:jc w:val="both"/>
        <w:rPr>
          <w:rFonts w:ascii="Arial" w:eastAsia="Times New Roman" w:hAnsi="Arial" w:cs="Arial"/>
          <w:sz w:val="18"/>
          <w:szCs w:val="18"/>
          <w:lang w:val="en-GB" w:eastAsia="ar-SA"/>
        </w:rPr>
      </w:pPr>
      <w:r>
        <w:rPr>
          <w:rFonts w:ascii="Arial" w:eastAsia="Times New Roman" w:hAnsi="Arial" w:cs="Arial"/>
          <w:sz w:val="18"/>
          <w:szCs w:val="18"/>
          <w:lang w:val="en-GB" w:eastAsia="ar-SA"/>
        </w:rPr>
        <w:lastRenderedPageBreak/>
        <w:t>6</w:t>
      </w:r>
      <w:r w:rsidRPr="0024029B">
        <w:rPr>
          <w:rFonts w:ascii="Arial" w:eastAsia="Times New Roman" w:hAnsi="Arial" w:cs="Arial"/>
          <w:sz w:val="18"/>
          <w:szCs w:val="18"/>
          <w:lang w:val="en-GB" w:eastAsia="ar-SA"/>
        </w:rPr>
        <w:t>.2</w:t>
      </w:r>
      <w:r w:rsidRPr="0024029B">
        <w:rPr>
          <w:rFonts w:ascii="Arial" w:eastAsia="Times New Roman" w:hAnsi="Arial" w:cs="Arial"/>
          <w:sz w:val="18"/>
          <w:szCs w:val="18"/>
          <w:lang w:val="en-GB" w:eastAsia="ar-SA"/>
        </w:rPr>
        <w:tab/>
        <w:t>INSERM makes no representation that the use of the Material will not infringe any intellectual property right of any third party.</w:t>
      </w:r>
    </w:p>
    <w:p w14:paraId="56C75670" w14:textId="77777777" w:rsidR="00DC7838" w:rsidRPr="0024029B" w:rsidRDefault="00DC7838" w:rsidP="00DC7838">
      <w:pPr>
        <w:tabs>
          <w:tab w:val="left" w:pos="1440"/>
        </w:tabs>
        <w:spacing w:before="57" w:after="57"/>
        <w:ind w:left="426" w:hanging="426"/>
        <w:jc w:val="both"/>
        <w:rPr>
          <w:rFonts w:ascii="Arial" w:eastAsia="Times New Roman" w:hAnsi="Arial" w:cs="Arial"/>
          <w:sz w:val="18"/>
          <w:szCs w:val="18"/>
          <w:lang w:val="en-GB" w:eastAsia="ar-SA"/>
        </w:rPr>
      </w:pPr>
    </w:p>
    <w:p w14:paraId="384BDB95" w14:textId="77777777" w:rsidR="00DC7838" w:rsidRPr="0024029B" w:rsidRDefault="00DC7838" w:rsidP="00DC7838">
      <w:pPr>
        <w:tabs>
          <w:tab w:val="left" w:pos="-180"/>
        </w:tabs>
        <w:spacing w:before="57" w:after="57"/>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7</w:t>
      </w:r>
      <w:r w:rsidRPr="0024029B">
        <w:rPr>
          <w:rFonts w:ascii="Arial" w:hAnsi="Arial" w:cs="Arial"/>
          <w:b/>
          <w:smallCaps/>
          <w:sz w:val="18"/>
          <w:szCs w:val="18"/>
          <w:u w:val="single"/>
          <w:lang w:val="en-GB" w:eastAsia="ar-SA"/>
        </w:rPr>
        <w:t>. Terms of contract</w:t>
      </w:r>
    </w:p>
    <w:p w14:paraId="5133B540" w14:textId="77777777" w:rsidR="00DC7838" w:rsidRPr="0024029B" w:rsidRDefault="00DC7838" w:rsidP="00DC7838">
      <w:pPr>
        <w:tabs>
          <w:tab w:val="left" w:pos="720"/>
        </w:tabs>
        <w:spacing w:before="57" w:after="57"/>
        <w:ind w:left="426" w:hanging="426"/>
        <w:jc w:val="both"/>
        <w:rPr>
          <w:rFonts w:ascii="Arial" w:eastAsia="Times New Roman" w:hAnsi="Arial" w:cs="Arial"/>
          <w:sz w:val="18"/>
          <w:szCs w:val="18"/>
          <w:lang w:val="en-GB" w:eastAsia="ar-SA"/>
        </w:rPr>
      </w:pPr>
      <w:r>
        <w:rPr>
          <w:rFonts w:ascii="Arial" w:eastAsia="Times New Roman" w:hAnsi="Arial" w:cs="Arial"/>
          <w:sz w:val="18"/>
          <w:szCs w:val="18"/>
          <w:lang w:val="en-GB" w:eastAsia="ar-SA"/>
        </w:rPr>
        <w:t>7</w:t>
      </w:r>
      <w:r w:rsidRPr="0024029B">
        <w:rPr>
          <w:rFonts w:ascii="Arial" w:eastAsia="Times New Roman" w:hAnsi="Arial" w:cs="Arial"/>
          <w:sz w:val="18"/>
          <w:szCs w:val="18"/>
          <w:lang w:val="en-GB" w:eastAsia="ar-SA"/>
        </w:rPr>
        <w:t>.1</w:t>
      </w:r>
      <w:r w:rsidRPr="0024029B">
        <w:rPr>
          <w:rFonts w:ascii="Arial" w:eastAsia="Times New Roman" w:hAnsi="Arial" w:cs="Arial"/>
          <w:sz w:val="18"/>
          <w:szCs w:val="18"/>
          <w:lang w:val="en-GB" w:eastAsia="ar-SA"/>
        </w:rPr>
        <w:tab/>
        <w:t>This Agreement enters into force at the last date mentioned on signature page and shall be terminated on the earlie</w:t>
      </w:r>
      <w:r>
        <w:rPr>
          <w:rFonts w:ascii="Arial" w:eastAsia="Times New Roman" w:hAnsi="Arial" w:cs="Arial"/>
          <w:sz w:val="18"/>
          <w:szCs w:val="18"/>
          <w:lang w:val="en-GB" w:eastAsia="ar-SA"/>
        </w:rPr>
        <w:t>st of the following dates: (a) 5</w:t>
      </w:r>
      <w:r w:rsidRPr="0024029B">
        <w:rPr>
          <w:rFonts w:ascii="Arial" w:eastAsia="Times New Roman" w:hAnsi="Arial" w:cs="Arial"/>
          <w:sz w:val="18"/>
          <w:szCs w:val="18"/>
          <w:lang w:val="en-GB" w:eastAsia="ar-SA"/>
        </w:rPr>
        <w:t xml:space="preserve"> years from the date of signing this Agreement, or (b) on completion of RECIPIENT's current Research with the Material, or (c) 30 days after sending by either party to the other of a termination written notice, provided that:</w:t>
      </w:r>
    </w:p>
    <w:p w14:paraId="47BD3516" w14:textId="77777777" w:rsidR="00DC7838" w:rsidRPr="0024029B" w:rsidRDefault="00DC7838" w:rsidP="00DC7838">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if termination should occur under (a) or (b), RECIPIENT shall discontinue its use of the Material and shall, according to INSERM instructions, return or destroy any remaining Material. RECIPIENT shall, at its own discretion, also either destroy the Modifications or remain bound by the terms of this Agreement related to Modifications, and</w:t>
      </w:r>
    </w:p>
    <w:p w14:paraId="40AA68DB" w14:textId="77777777" w:rsidR="00DC7838" w:rsidRPr="0024029B" w:rsidRDefault="00DC7838" w:rsidP="00DC7838">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terminates the Agreement under (c) other than for breach of this Agreement or for cause such as an imminent health risk or patent infringement, INSERM will defer the effective date of termination for a period of up to one year, upon request from RECIPIENT, to permit completion of Research in progress. </w:t>
      </w:r>
    </w:p>
    <w:p w14:paraId="6485678F"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Pr>
          <w:rFonts w:ascii="Arial" w:eastAsia="Times New Roman" w:hAnsi="Arial" w:cs="Arial"/>
          <w:sz w:val="18"/>
          <w:szCs w:val="18"/>
          <w:lang w:val="en-GB" w:eastAsia="ar-SA"/>
        </w:rPr>
        <w:t>7</w:t>
      </w:r>
      <w:r w:rsidRPr="0024029B">
        <w:rPr>
          <w:rFonts w:ascii="Arial" w:eastAsia="Times New Roman" w:hAnsi="Arial" w:cs="Arial"/>
          <w:sz w:val="18"/>
          <w:szCs w:val="18"/>
          <w:lang w:val="en-GB" w:eastAsia="ar-SA"/>
        </w:rPr>
        <w:t>.2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Material and shall, according to INSERM instructions, return or destroy any remaining Material. RECIPIENT shall, at its own discretion, also either destroy Modifications or remain bound by the terms of the Agreement related to Modifications.</w:t>
      </w:r>
    </w:p>
    <w:p w14:paraId="6CE2B628" w14:textId="77777777" w:rsidR="00DC7838" w:rsidRPr="0024029B" w:rsidRDefault="00DC7838" w:rsidP="00DC7838">
      <w:pPr>
        <w:spacing w:before="57" w:after="57"/>
        <w:ind w:left="426"/>
        <w:jc w:val="both"/>
        <w:rPr>
          <w:rFonts w:ascii="Arial" w:eastAsia="Times New Roman" w:hAnsi="Arial" w:cs="Arial"/>
          <w:sz w:val="18"/>
          <w:szCs w:val="18"/>
          <w:lang w:val="en-GB" w:eastAsia="ar-SA"/>
        </w:rPr>
      </w:pPr>
    </w:p>
    <w:p w14:paraId="50731B3C" w14:textId="77777777" w:rsidR="00DC7838" w:rsidRPr="0024029B" w:rsidRDefault="00DC7838" w:rsidP="00DC7838">
      <w:pPr>
        <w:tabs>
          <w:tab w:val="left" w:pos="-180"/>
        </w:tabs>
        <w:spacing w:before="57" w:after="57"/>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8</w:t>
      </w:r>
      <w:r w:rsidRPr="0024029B">
        <w:rPr>
          <w:rFonts w:ascii="Arial" w:hAnsi="Arial" w:cs="Arial"/>
          <w:b/>
          <w:smallCaps/>
          <w:sz w:val="18"/>
          <w:szCs w:val="18"/>
          <w:u w:val="single"/>
          <w:lang w:val="en-GB" w:eastAsia="ar-SA"/>
        </w:rPr>
        <w:t>. Miscellaneous</w:t>
      </w:r>
    </w:p>
    <w:p w14:paraId="6AE8ACA1"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Pr>
          <w:rFonts w:ascii="Arial" w:eastAsia="Times New Roman" w:hAnsi="Arial" w:cs="Arial"/>
          <w:sz w:val="18"/>
          <w:szCs w:val="18"/>
          <w:lang w:val="en-GB" w:eastAsia="ar-SA"/>
        </w:rPr>
        <w:t>8</w:t>
      </w:r>
      <w:r w:rsidRPr="0024029B">
        <w:rPr>
          <w:rFonts w:ascii="Arial" w:eastAsia="Times New Roman" w:hAnsi="Arial" w:cs="Arial"/>
          <w:sz w:val="18"/>
          <w:szCs w:val="18"/>
          <w:lang w:val="en-GB" w:eastAsia="ar-SA"/>
        </w:rPr>
        <w:t>.1</w:t>
      </w:r>
      <w:r w:rsidRPr="0024029B">
        <w:rPr>
          <w:rFonts w:ascii="Arial" w:eastAsia="Times New Roman" w:hAnsi="Arial" w:cs="Arial"/>
          <w:sz w:val="18"/>
          <w:szCs w:val="18"/>
          <w:lang w:val="en-GB" w:eastAsia="ar-SA"/>
        </w:rPr>
        <w:tab/>
        <w:t>This Agreement shall be governed by the laws of France. The French court shall have sole jurisdiction for any litigation related to interpretation or execution of the Agreement, which parties shall not solve in an amicable way.</w:t>
      </w:r>
    </w:p>
    <w:p w14:paraId="7B33828A" w14:textId="77777777" w:rsidR="00DC7838" w:rsidRPr="0024029B" w:rsidRDefault="00DC7838" w:rsidP="00DC7838">
      <w:pPr>
        <w:spacing w:before="57" w:after="57"/>
        <w:ind w:left="426" w:hanging="426"/>
        <w:jc w:val="both"/>
        <w:rPr>
          <w:rFonts w:ascii="Arial" w:eastAsia="Times New Roman" w:hAnsi="Arial" w:cs="Arial"/>
          <w:sz w:val="18"/>
          <w:szCs w:val="18"/>
          <w:lang w:val="en-GB" w:eastAsia="ar-SA"/>
        </w:rPr>
      </w:pPr>
      <w:r>
        <w:rPr>
          <w:rFonts w:ascii="Arial" w:eastAsia="Times New Roman" w:hAnsi="Arial" w:cs="Arial"/>
          <w:sz w:val="18"/>
          <w:szCs w:val="18"/>
          <w:lang w:val="en-GB" w:eastAsia="ar-SA"/>
        </w:rPr>
        <w:t>8</w:t>
      </w:r>
      <w:r w:rsidRPr="0024029B">
        <w:rPr>
          <w:rFonts w:ascii="Arial" w:eastAsia="Times New Roman" w:hAnsi="Arial" w:cs="Arial"/>
          <w:sz w:val="18"/>
          <w:szCs w:val="18"/>
          <w:lang w:val="en-GB" w:eastAsia="ar-SA"/>
        </w:rPr>
        <w:t>.2</w:t>
      </w:r>
      <w:r w:rsidRPr="0024029B">
        <w:rPr>
          <w:rFonts w:ascii="Arial" w:eastAsia="Times New Roman" w:hAnsi="Arial" w:cs="Arial"/>
          <w:sz w:val="18"/>
          <w:szCs w:val="18"/>
          <w:lang w:val="en-GB" w:eastAsia="ar-SA"/>
        </w:rPr>
        <w:tab/>
        <w:t xml:space="preserve">This Agreement constitutes the complete Agreement between INSERM and RECIPIENT with respect to the subject matter hereof, and supersedes all prior oral or written understandings, communications or agreements not specifically incorporated herein. If any provision of this Agreement is held to be unenforceable for any reason, such provision shall be reformed only to the extent necessary to make it enforceable, and such decision shall not affect the enforceability (i) of such provision under other circumstances, or (ii) of the remaining provisions hereof under all circumstances. </w:t>
      </w:r>
    </w:p>
    <w:p w14:paraId="0223D143" w14:textId="77777777" w:rsidR="00DC7838" w:rsidRPr="0024029B" w:rsidRDefault="00DC7838" w:rsidP="00DC7838">
      <w:pPr>
        <w:spacing w:before="57" w:after="57"/>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331FA4D3" w14:textId="77777777" w:rsidR="00DC7838" w:rsidRPr="0024029B" w:rsidRDefault="00DC7838" w:rsidP="00DC7838">
      <w:pPr>
        <w:spacing w:before="57" w:after="57"/>
        <w:jc w:val="both"/>
        <w:rPr>
          <w:rFonts w:ascii="Arial" w:eastAsia="Times New Roman" w:hAnsi="Arial" w:cs="Arial"/>
          <w:sz w:val="18"/>
          <w:szCs w:val="18"/>
          <w:lang w:val="en-GB" w:eastAsia="ar-SA"/>
        </w:rPr>
      </w:pPr>
    </w:p>
    <w:tbl>
      <w:tblPr>
        <w:tblW w:w="9776" w:type="dxa"/>
        <w:tblLook w:val="01E0" w:firstRow="1" w:lastRow="1" w:firstColumn="1" w:lastColumn="1" w:noHBand="0" w:noVBand="0"/>
      </w:tblPr>
      <w:tblGrid>
        <w:gridCol w:w="4888"/>
        <w:gridCol w:w="4888"/>
      </w:tblGrid>
      <w:tr w:rsidR="00DC7838" w:rsidRPr="00DC7838" w14:paraId="5C06D006" w14:textId="77777777" w:rsidTr="00DC7838">
        <w:tc>
          <w:tcPr>
            <w:tcW w:w="4888" w:type="dxa"/>
            <w:shd w:val="clear" w:color="auto" w:fill="auto"/>
          </w:tcPr>
          <w:p w14:paraId="6002EFF2" w14:textId="77777777" w:rsidR="00DC7838" w:rsidRPr="00DC7838" w:rsidRDefault="00DC7838" w:rsidP="00DC7838">
            <w:pPr>
              <w:snapToGrid w:val="0"/>
              <w:spacing w:line="240" w:lineRule="exact"/>
              <w:ind w:right="30"/>
              <w:jc w:val="center"/>
              <w:rPr>
                <w:rFonts w:ascii="Arial" w:eastAsia="Times New Roman" w:hAnsi="Arial" w:cs="Arial"/>
                <w:b/>
                <w:bCs/>
                <w:sz w:val="18"/>
                <w:szCs w:val="18"/>
                <w:lang w:val="en-GB" w:eastAsia="ar-SA"/>
              </w:rPr>
            </w:pPr>
            <w:r w:rsidRPr="00DC7838">
              <w:rPr>
                <w:rFonts w:ascii="Arial" w:eastAsia="Times New Roman" w:hAnsi="Arial" w:cs="Arial"/>
                <w:b/>
                <w:bCs/>
                <w:sz w:val="18"/>
                <w:szCs w:val="18"/>
                <w:lang w:val="en-GB" w:eastAsia="ar-SA"/>
              </w:rPr>
              <w:t>INSERM</w:t>
            </w:r>
          </w:p>
          <w:p w14:paraId="6BBBF7B8"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p>
          <w:p w14:paraId="251B41C3"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p>
          <w:p w14:paraId="21B68951"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p>
          <w:p w14:paraId="72BEBA18" w14:textId="77777777" w:rsidR="00DC7838" w:rsidRPr="00DC7838" w:rsidRDefault="00DC7838" w:rsidP="00DC7838">
            <w:pPr>
              <w:spacing w:line="240" w:lineRule="exact"/>
              <w:ind w:right="30"/>
              <w:jc w:val="both"/>
              <w:rPr>
                <w:rFonts w:ascii="Arial" w:eastAsia="Times New Roman" w:hAnsi="Arial" w:cs="Arial"/>
                <w:i/>
                <w:iCs/>
                <w:sz w:val="18"/>
                <w:szCs w:val="18"/>
                <w:lang w:val="en-GB" w:eastAsia="ar-SA"/>
              </w:rPr>
            </w:pPr>
            <w:r w:rsidRPr="00DC7838">
              <w:rPr>
                <w:rFonts w:ascii="Arial" w:eastAsia="Times New Roman" w:hAnsi="Arial" w:cs="Arial"/>
                <w:iCs/>
                <w:sz w:val="18"/>
                <w:szCs w:val="18"/>
                <w:lang w:val="en-GB" w:eastAsia="ar-SA"/>
              </w:rPr>
              <w:t>Signature</w:t>
            </w:r>
            <w:r w:rsidRPr="00DC7838">
              <w:rPr>
                <w:rFonts w:ascii="Arial" w:eastAsia="Times New Roman" w:hAnsi="Arial" w:cs="Arial"/>
                <w:i/>
                <w:iCs/>
                <w:sz w:val="18"/>
                <w:szCs w:val="18"/>
                <w:lang w:val="en-GB" w:eastAsia="ar-SA"/>
              </w:rPr>
              <w:t>________________________________</w:t>
            </w:r>
          </w:p>
          <w:p w14:paraId="19F62A79"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p>
          <w:p w14:paraId="13C83243"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Name : </w:t>
            </w:r>
          </w:p>
          <w:p w14:paraId="023CE0B4"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Title :  </w:t>
            </w:r>
          </w:p>
          <w:p w14:paraId="7484FAE1"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Date :  </w:t>
            </w:r>
            <w:r w:rsidRPr="00DC7838">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1"/>
          </w:p>
          <w:p w14:paraId="2C99915D" w14:textId="77777777" w:rsidR="00DC7838" w:rsidRPr="00DC7838" w:rsidRDefault="00DC7838" w:rsidP="00DC7838">
            <w:pPr>
              <w:spacing w:line="240" w:lineRule="exact"/>
              <w:ind w:right="30"/>
              <w:jc w:val="both"/>
              <w:rPr>
                <w:rFonts w:ascii="Arial" w:eastAsia="Times New Roman" w:hAnsi="Arial" w:cs="Arial"/>
                <w:sz w:val="18"/>
                <w:szCs w:val="18"/>
                <w:lang w:val="en-GB" w:eastAsia="ar-SA"/>
              </w:rPr>
            </w:pPr>
          </w:p>
        </w:tc>
        <w:tc>
          <w:tcPr>
            <w:tcW w:w="4888" w:type="dxa"/>
            <w:shd w:val="clear" w:color="auto" w:fill="auto"/>
          </w:tcPr>
          <w:p w14:paraId="1A6A5E80"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DC7838">
              <w:rPr>
                <w:rFonts w:ascii="Arial" w:eastAsia="Times New Roman" w:hAnsi="Arial" w:cs="Arial"/>
                <w:b/>
                <w:sz w:val="18"/>
                <w:szCs w:val="18"/>
                <w:lang w:val="en-GB" w:eastAsia="ar-SA"/>
              </w:rPr>
              <w:t>RECIPIENT</w:t>
            </w:r>
          </w:p>
          <w:p w14:paraId="7DB81370"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19CE9FB5"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6D1AB83"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Signature________________________________</w:t>
            </w:r>
          </w:p>
          <w:p w14:paraId="54AD8260"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sidRPr="00DC7838">
              <w:rPr>
                <w:rFonts w:ascii="Arial" w:eastAsia="Times New Roman" w:hAnsi="Arial" w:cs="Arial"/>
                <w:i/>
                <w:sz w:val="18"/>
                <w:szCs w:val="18"/>
                <w:lang w:val="en-GB" w:eastAsia="ar-SA"/>
              </w:rPr>
              <w:t>(Authorized signatory of the Institution)</w:t>
            </w:r>
          </w:p>
          <w:p w14:paraId="1F6F8926"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14ED3C57"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Name : </w:t>
            </w:r>
            <w:r w:rsidRPr="00DC7838">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2"/>
          </w:p>
          <w:p w14:paraId="6C309EA8"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Title:</w:t>
            </w:r>
            <w:bookmarkStart w:id="3" w:name="Texte15"/>
            <w:r w:rsidRPr="00DC7838">
              <w:rPr>
                <w:rFonts w:ascii="Arial" w:eastAsia="Times New Roman" w:hAnsi="Arial" w:cs="Arial"/>
                <w:sz w:val="18"/>
                <w:szCs w:val="18"/>
                <w:lang w:val="en-GB" w:eastAsia="ar-SA"/>
              </w:rPr>
              <w:t xml:space="preserve">  </w:t>
            </w:r>
            <w:r w:rsidRPr="00DC7838">
              <w:rPr>
                <w:rFonts w:ascii="Arial" w:eastAsia="Times New Roman" w:hAnsi="Arial" w:cs="Arial"/>
                <w:sz w:val="18"/>
                <w:szCs w:val="18"/>
                <w:lang w:val="en-GB" w:eastAsia="ar-SA"/>
              </w:rPr>
              <w:fldChar w:fldCharType="begin">
                <w:ffData>
                  <w:name w:val="Texte15"/>
                  <w:enabled/>
                  <w:calcOnExit w:val="0"/>
                  <w:textInput/>
                </w:ffData>
              </w:fldChar>
            </w:r>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3"/>
          </w:p>
          <w:p w14:paraId="2043970F"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Date :  </w:t>
            </w:r>
            <w:r w:rsidRPr="00DC7838">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4"/>
          </w:p>
        </w:tc>
      </w:tr>
      <w:tr w:rsidR="00DC7838" w:rsidRPr="00DC7838" w14:paraId="4324DD3E" w14:textId="77777777" w:rsidTr="00DC7838">
        <w:tc>
          <w:tcPr>
            <w:tcW w:w="4888" w:type="dxa"/>
            <w:shd w:val="clear" w:color="auto" w:fill="auto"/>
          </w:tcPr>
          <w:p w14:paraId="0C674B27"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READ, UNDERSTOOD AND AGREED TO BY THE INSERM SCIENTIST :</w:t>
            </w:r>
          </w:p>
          <w:p w14:paraId="71BAC9E4"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5E02EE9"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Signature________________________________</w:t>
            </w:r>
          </w:p>
          <w:p w14:paraId="24745685"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Name:  </w:t>
            </w:r>
            <w:r w:rsidRPr="00DC7838">
              <w:rPr>
                <w:rFonts w:ascii="Arial" w:eastAsia="Times New Roman" w:hAnsi="Arial" w:cs="Arial"/>
                <w:sz w:val="18"/>
                <w:szCs w:val="18"/>
                <w:lang w:val="en-GB" w:eastAsia="ar-SA"/>
              </w:rPr>
              <w:fldChar w:fldCharType="begin">
                <w:ffData>
                  <w:name w:val="Texte18"/>
                  <w:enabled/>
                  <w:calcOnExit w:val="0"/>
                  <w:textInput/>
                </w:ffData>
              </w:fldChar>
            </w:r>
            <w:bookmarkStart w:id="5" w:name="Texte18"/>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5"/>
          </w:p>
          <w:p w14:paraId="1E27F6CC"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Title:  </w:t>
            </w:r>
            <w:r w:rsidRPr="00DC7838">
              <w:rPr>
                <w:rFonts w:ascii="Arial" w:eastAsia="Times New Roman" w:hAnsi="Arial" w:cs="Arial"/>
                <w:sz w:val="18"/>
                <w:szCs w:val="18"/>
                <w:lang w:val="en-GB" w:eastAsia="ar-SA"/>
              </w:rPr>
              <w:fldChar w:fldCharType="begin">
                <w:ffData>
                  <w:name w:val="Texte19"/>
                  <w:enabled/>
                  <w:calcOnExit w:val="0"/>
                  <w:textInput/>
                </w:ffData>
              </w:fldChar>
            </w:r>
            <w:bookmarkStart w:id="6" w:name="Texte19"/>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6"/>
          </w:p>
          <w:p w14:paraId="7E33B8B6"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Date:  </w:t>
            </w:r>
            <w:r w:rsidRPr="00DC7838">
              <w:rPr>
                <w:rFonts w:ascii="Arial" w:eastAsia="Times New Roman" w:hAnsi="Arial" w:cs="Arial"/>
                <w:sz w:val="18"/>
                <w:szCs w:val="18"/>
                <w:lang w:val="en-GB" w:eastAsia="ar-SA"/>
              </w:rPr>
              <w:fldChar w:fldCharType="begin">
                <w:ffData>
                  <w:name w:val="Texte20"/>
                  <w:enabled/>
                  <w:calcOnExit w:val="0"/>
                  <w:textInput/>
                </w:ffData>
              </w:fldChar>
            </w:r>
            <w:bookmarkStart w:id="7" w:name="Texte20"/>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7"/>
          </w:p>
        </w:tc>
        <w:tc>
          <w:tcPr>
            <w:tcW w:w="4888" w:type="dxa"/>
            <w:shd w:val="clear" w:color="auto" w:fill="auto"/>
          </w:tcPr>
          <w:p w14:paraId="21421EB2"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READ, UNDERSTOOD AND AGREED TO BY THE INVESTIGATOR :</w:t>
            </w:r>
          </w:p>
          <w:p w14:paraId="00A060D2"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3AEF6B6"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Signature________________________________</w:t>
            </w:r>
          </w:p>
          <w:p w14:paraId="0A3B7438"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b/>
                <w:sz w:val="18"/>
                <w:szCs w:val="18"/>
                <w:lang w:val="en-GB" w:eastAsia="ar-SA"/>
              </w:rPr>
            </w:pPr>
            <w:r w:rsidRPr="00DC7838">
              <w:rPr>
                <w:rFonts w:ascii="Arial" w:eastAsia="Times New Roman" w:hAnsi="Arial" w:cs="Arial"/>
                <w:sz w:val="18"/>
                <w:szCs w:val="18"/>
                <w:lang w:val="en-GB" w:eastAsia="ar-SA"/>
              </w:rPr>
              <w:t xml:space="preserve">Name:  </w:t>
            </w:r>
            <w:r w:rsidRPr="00DC7838">
              <w:rPr>
                <w:rFonts w:ascii="Arial" w:eastAsia="Times New Roman" w:hAnsi="Arial" w:cs="Arial"/>
                <w:sz w:val="18"/>
                <w:szCs w:val="18"/>
                <w:lang w:val="en-GB" w:eastAsia="ar-SA"/>
              </w:rPr>
              <w:fldChar w:fldCharType="begin">
                <w:ffData>
                  <w:name w:val="Texte16"/>
                  <w:enabled/>
                  <w:calcOnExit w:val="0"/>
                  <w:textInput/>
                </w:ffData>
              </w:fldChar>
            </w:r>
            <w:bookmarkStart w:id="8" w:name="Texte16"/>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8"/>
          </w:p>
          <w:p w14:paraId="25E64DFE"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Title:  </w:t>
            </w:r>
            <w:r w:rsidRPr="00DC7838">
              <w:rPr>
                <w:rFonts w:ascii="Arial" w:eastAsia="Times New Roman" w:hAnsi="Arial" w:cs="Arial"/>
                <w:sz w:val="18"/>
                <w:szCs w:val="18"/>
                <w:lang w:val="en-GB" w:eastAsia="ar-SA"/>
              </w:rPr>
              <w:fldChar w:fldCharType="begin">
                <w:ffData>
                  <w:name w:val="Texte17"/>
                  <w:enabled/>
                  <w:calcOnExit w:val="0"/>
                  <w:textInput/>
                </w:ffData>
              </w:fldChar>
            </w:r>
            <w:bookmarkStart w:id="9" w:name="Texte17"/>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9"/>
          </w:p>
          <w:p w14:paraId="0F4AC99A" w14:textId="77777777" w:rsidR="00DC7838" w:rsidRPr="00DC7838" w:rsidRDefault="00DC7838" w:rsidP="00DC7838">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DC7838">
              <w:rPr>
                <w:rFonts w:ascii="Arial" w:eastAsia="Times New Roman" w:hAnsi="Arial" w:cs="Arial"/>
                <w:sz w:val="18"/>
                <w:szCs w:val="18"/>
                <w:lang w:val="en-GB" w:eastAsia="ar-SA"/>
              </w:rPr>
              <w:t xml:space="preserve">Date:  </w:t>
            </w:r>
            <w:r w:rsidRPr="00DC7838">
              <w:rPr>
                <w:rFonts w:ascii="Arial" w:eastAsia="Times New Roman" w:hAnsi="Arial" w:cs="Arial"/>
                <w:sz w:val="18"/>
                <w:szCs w:val="18"/>
                <w:lang w:val="en-GB" w:eastAsia="ar-SA"/>
              </w:rPr>
              <w:fldChar w:fldCharType="begin">
                <w:ffData>
                  <w:name w:val="Texte21"/>
                  <w:enabled/>
                  <w:calcOnExit w:val="0"/>
                  <w:textInput/>
                </w:ffData>
              </w:fldChar>
            </w:r>
            <w:bookmarkStart w:id="10" w:name="Texte21"/>
            <w:r w:rsidRPr="00DC7838">
              <w:rPr>
                <w:rFonts w:ascii="Arial" w:eastAsia="Times New Roman" w:hAnsi="Arial" w:cs="Arial"/>
                <w:sz w:val="18"/>
                <w:szCs w:val="18"/>
                <w:lang w:val="en-GB" w:eastAsia="ar-SA"/>
              </w:rPr>
              <w:instrText xml:space="preserve"> FORMTEXT </w:instrText>
            </w:r>
            <w:r w:rsidRPr="00DC7838">
              <w:rPr>
                <w:rFonts w:ascii="Arial" w:eastAsia="Times New Roman" w:hAnsi="Arial" w:cs="Arial"/>
                <w:sz w:val="18"/>
                <w:szCs w:val="18"/>
                <w:lang w:val="en-GB" w:eastAsia="ar-SA"/>
              </w:rPr>
            </w:r>
            <w:r w:rsidRPr="00DC7838">
              <w:rPr>
                <w:rFonts w:ascii="Arial" w:eastAsia="Times New Roman" w:hAnsi="Arial" w:cs="Arial"/>
                <w:sz w:val="18"/>
                <w:szCs w:val="18"/>
                <w:lang w:val="en-GB" w:eastAsia="ar-SA"/>
              </w:rPr>
              <w:fldChar w:fldCharType="separate"/>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noProof/>
                <w:sz w:val="18"/>
                <w:szCs w:val="18"/>
                <w:lang w:val="en-GB" w:eastAsia="ar-SA"/>
              </w:rPr>
              <w:t> </w:t>
            </w:r>
            <w:r w:rsidRPr="00DC7838">
              <w:rPr>
                <w:rFonts w:ascii="Arial" w:eastAsia="Times New Roman" w:hAnsi="Arial" w:cs="Arial"/>
                <w:sz w:val="18"/>
                <w:szCs w:val="18"/>
                <w:lang w:val="en-GB" w:eastAsia="ar-SA"/>
              </w:rPr>
              <w:fldChar w:fldCharType="end"/>
            </w:r>
            <w:bookmarkEnd w:id="10"/>
          </w:p>
        </w:tc>
      </w:tr>
    </w:tbl>
    <w:p w14:paraId="78486FDF" w14:textId="77777777" w:rsidR="00DC7838" w:rsidRPr="0024029B" w:rsidRDefault="00DC7838">
      <w:pPr>
        <w:spacing w:line="240" w:lineRule="exact"/>
        <w:ind w:right="30"/>
        <w:jc w:val="both"/>
        <w:rPr>
          <w:rFonts w:ascii="Arial" w:hAnsi="Arial" w:cs="Arial"/>
          <w:sz w:val="18"/>
          <w:szCs w:val="18"/>
        </w:rPr>
      </w:pPr>
    </w:p>
    <w:sectPr w:rsidR="00DC7838" w:rsidRPr="0024029B" w:rsidSect="00DC7838">
      <w:headerReference w:type="default" r:id="rId11"/>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BF9C8" w14:textId="77777777" w:rsidR="00424F75" w:rsidRDefault="00424F75">
      <w:r>
        <w:separator/>
      </w:r>
    </w:p>
  </w:endnote>
  <w:endnote w:type="continuationSeparator" w:id="0">
    <w:p w14:paraId="66492AAB" w14:textId="77777777" w:rsidR="00424F75" w:rsidRDefault="0042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S Mincho">
    <w:panose1 w:val="02020609040205080304"/>
    <w:charset w:val="80"/>
    <w:family w:val="auto"/>
    <w:pitch w:val="variable"/>
    <w:sig w:usb0="E00002FF" w:usb1="6AC7FDFB" w:usb2="08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F0015" w14:textId="77777777" w:rsidR="00DC7838" w:rsidRDefault="00DC7838" w:rsidP="00DC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72D4E9" w14:textId="77777777" w:rsidR="00DC7838" w:rsidRDefault="00DC78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C831" w14:textId="77777777" w:rsidR="00DC7838" w:rsidRDefault="00DC7838" w:rsidP="00DC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32A2">
      <w:rPr>
        <w:rStyle w:val="PageNumber"/>
        <w:noProof/>
      </w:rPr>
      <w:t>1</w:t>
    </w:r>
    <w:r>
      <w:rPr>
        <w:rStyle w:val="PageNumber"/>
      </w:rPr>
      <w:fldChar w:fldCharType="end"/>
    </w:r>
  </w:p>
  <w:p w14:paraId="749805C5" w14:textId="77777777" w:rsidR="00DC7838" w:rsidRDefault="00DC78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D29F2" w14:textId="77777777" w:rsidR="00424F75" w:rsidRDefault="00424F75">
      <w:r>
        <w:separator/>
      </w:r>
    </w:p>
  </w:footnote>
  <w:footnote w:type="continuationSeparator" w:id="0">
    <w:p w14:paraId="53DB2729" w14:textId="77777777" w:rsidR="00424F75" w:rsidRDefault="00424F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C17F" w14:textId="77777777" w:rsidR="00DC7838" w:rsidRPr="00D11D07" w:rsidRDefault="00DC7838" w:rsidP="00DC7838">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5CCC184D" w14:textId="0AE9D9D4" w:rsidR="00DC7838" w:rsidRDefault="00CE32A2">
    <w:pPr>
      <w:pStyle w:val="Header"/>
    </w:pPr>
    <w:r>
      <w:rPr>
        <w:noProof/>
        <w:lang w:val="en-GB" w:eastAsia="en-GB"/>
      </w:rPr>
      <w:drawing>
        <wp:inline distT="0" distB="0" distL="0" distR="0" wp14:anchorId="79D121ED" wp14:editId="21490FA4">
          <wp:extent cx="2204720" cy="558800"/>
          <wp:effectExtent l="0" t="0" r="5080" b="0"/>
          <wp:docPr id="1" name="Picture 1" descr="LogoGene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neriq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720" cy="5588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2451" w14:textId="77777777" w:rsidR="00DC7838" w:rsidRPr="0092460E" w:rsidRDefault="00DC7838" w:rsidP="00DC78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57935F3F"/>
    <w:multiLevelType w:val="singleLevel"/>
    <w:tmpl w:val="0FDA79DE"/>
    <w:lvl w:ilvl="0">
      <w:start w:val="1"/>
      <w:numFmt w:val="decimal"/>
      <w:lvlText w:val="%1."/>
      <w:legacy w:legacy="1" w:legacySpace="0" w:legacyIndent="720"/>
      <w:lvlJc w:val="left"/>
      <w:pPr>
        <w:ind w:left="720" w:hanging="720"/>
      </w:pPr>
      <w:rPr>
        <w:rFonts w:ascii="Arial" w:hAnsi="Arial" w:cs="Tahoma" w:hint="default"/>
        <w:sz w:val="20"/>
        <w:szCs w:val="20"/>
      </w:rPr>
    </w:lvl>
  </w:abstractNum>
  <w:abstractNum w:abstractNumId="4">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424F75"/>
    <w:rsid w:val="00485097"/>
    <w:rsid w:val="005C57BC"/>
    <w:rsid w:val="00A53C92"/>
    <w:rsid w:val="00CE32A2"/>
    <w:rsid w:val="00DC783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5C2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ascii="Tahoma" w:eastAsia="Arial Unicode MS" w:hAnsi="Tahoma"/>
      <w:szCs w:val="24"/>
      <w:lang w:val="fr-FR"/>
    </w:rPr>
  </w:style>
  <w:style w:type="paragraph" w:styleId="Heading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Heading2">
    <w:name w:val="heading 2"/>
    <w:basedOn w:val="Normal"/>
    <w:next w:val="BodyText"/>
    <w:qFormat/>
    <w:pPr>
      <w:keepNext/>
      <w:keepLines/>
      <w:numPr>
        <w:ilvl w:val="1"/>
        <w:numId w:val="1"/>
      </w:numPr>
      <w:spacing w:before="240" w:after="240"/>
      <w:outlineLvl w:val="1"/>
    </w:pPr>
    <w:rPr>
      <w:rFonts w:ascii="Courier" w:hAnsi="Courier"/>
      <w:b/>
      <w:bCs/>
      <w:caps/>
      <w:u w:val="single"/>
    </w:rPr>
  </w:style>
  <w:style w:type="paragraph" w:styleId="Heading3">
    <w:name w:val="heading 3"/>
    <w:basedOn w:val="Normal"/>
    <w:next w:val="Normal"/>
    <w:qFormat/>
    <w:pPr>
      <w:keepNext/>
      <w:numPr>
        <w:ilvl w:val="2"/>
        <w:numId w:val="1"/>
      </w:numPr>
      <w:spacing w:line="240" w:lineRule="exact"/>
      <w:jc w:val="center"/>
      <w:outlineLvl w:val="2"/>
    </w:pPr>
    <w:rPr>
      <w:rFonts w:ascii="Arial Narrow" w:hAnsi="Arial Narrow"/>
      <w:b/>
      <w:bCs/>
      <w:sz w:val="22"/>
      <w:lang w:val="en-GB"/>
    </w:rPr>
  </w:style>
  <w:style w:type="paragraph" w:styleId="Heading5">
    <w:name w:val="heading 5"/>
    <w:basedOn w:val="Normal"/>
    <w:next w:val="Normal"/>
    <w:qFormat/>
    <w:rsid w:val="008244D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Times" w:hAnsi="Times"/>
    </w:rPr>
  </w:style>
  <w:style w:type="character" w:customStyle="1" w:styleId="Absatz-Standardschriftart">
    <w:name w:val="Absatz-Standardschriftart"/>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FootnoteReference">
    <w:name w:val="footnote reference"/>
    <w:semiHidden/>
    <w:rPr>
      <w:vertAlign w:val="superscript"/>
    </w:rPr>
  </w:style>
  <w:style w:type="paragraph" w:customStyle="1" w:styleId="Titre1">
    <w:name w:val="Titre1"/>
    <w:basedOn w:val="Normal"/>
    <w:next w:val="BodyText"/>
    <w:pPr>
      <w:keepNext/>
      <w:spacing w:before="240" w:after="120"/>
    </w:pPr>
    <w:rPr>
      <w:rFonts w:ascii="Arial" w:eastAsia="MS Mincho" w:hAnsi="Arial" w:cs="Tahoma"/>
      <w:sz w:val="24"/>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Header">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rPr>
      <w:rFonts w:ascii="Arial" w:hAnsi="Arial"/>
      <w:sz w:val="22"/>
    </w:rPr>
  </w:style>
  <w:style w:type="paragraph" w:customStyle="1" w:styleId="Titredetableau">
    <w:name w:val="Titre de tableau"/>
    <w:basedOn w:val="Contenudetableau"/>
    <w:pPr>
      <w:jc w:val="center"/>
    </w:pPr>
    <w:rPr>
      <w:b/>
      <w:bCs/>
      <w:i/>
      <w:iCs/>
    </w:rPr>
  </w:style>
  <w:style w:type="paragraph" w:styleId="Footer">
    <w:name w:val="footer"/>
    <w:basedOn w:val="Normal"/>
    <w:pPr>
      <w:suppressLineNumbers/>
      <w:tabs>
        <w:tab w:val="center" w:pos="4818"/>
        <w:tab w:val="right" w:pos="9637"/>
      </w:tabs>
    </w:pPr>
  </w:style>
  <w:style w:type="paragraph" w:styleId="FootnoteText">
    <w:name w:val="footnote text"/>
    <w:basedOn w:val="Normal"/>
    <w:semiHidden/>
    <w:pPr>
      <w:suppressLineNumbers/>
      <w:ind w:left="283" w:hanging="283"/>
    </w:pPr>
    <w:rPr>
      <w:szCs w:val="20"/>
    </w:rPr>
  </w:style>
  <w:style w:type="character" w:styleId="PageNumber">
    <w:name w:val="page number"/>
    <w:basedOn w:val="DefaultParagraphFont"/>
    <w:rsid w:val="00B07F4A"/>
  </w:style>
  <w:style w:type="paragraph" w:styleId="BodyTextIndent">
    <w:name w:val="Body Text Indent"/>
    <w:basedOn w:val="Normal"/>
    <w:rsid w:val="00021C09"/>
    <w:pPr>
      <w:spacing w:after="120"/>
      <w:ind w:left="283"/>
    </w:pPr>
  </w:style>
  <w:style w:type="paragraph" w:styleId="BodyTextIndent2">
    <w:name w:val="Body Text Indent 2"/>
    <w:basedOn w:val="Normal"/>
    <w:rsid w:val="00021C09"/>
    <w:pPr>
      <w:spacing w:after="120" w:line="480" w:lineRule="auto"/>
      <w:ind w:left="283"/>
    </w:pPr>
  </w:style>
  <w:style w:type="paragraph" w:styleId="BlockText">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TableGrid">
    <w:name w:val="Table Grid"/>
    <w:basedOn w:val="TableNormal"/>
    <w:rsid w:val="0047173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71737"/>
    <w:pPr>
      <w:suppressLineNumbers/>
      <w:ind w:left="283" w:hanging="283"/>
    </w:pPr>
    <w:rPr>
      <w:szCs w:val="20"/>
    </w:rPr>
  </w:style>
  <w:style w:type="character" w:styleId="CommentReference">
    <w:name w:val="annotation reference"/>
    <w:semiHidden/>
    <w:rsid w:val="00283766"/>
    <w:rPr>
      <w:sz w:val="16"/>
      <w:szCs w:val="16"/>
    </w:rPr>
  </w:style>
  <w:style w:type="paragraph" w:styleId="CommentText">
    <w:name w:val="annotation text"/>
    <w:basedOn w:val="Normal"/>
    <w:semiHidden/>
    <w:rsid w:val="00283766"/>
    <w:rPr>
      <w:szCs w:val="20"/>
    </w:rPr>
  </w:style>
  <w:style w:type="paragraph" w:styleId="CommentSubject">
    <w:name w:val="annotation subject"/>
    <w:basedOn w:val="CommentText"/>
    <w:next w:val="CommentText"/>
    <w:semiHidden/>
    <w:rsid w:val="00283766"/>
    <w:rPr>
      <w:b/>
      <w:bCs/>
    </w:rPr>
  </w:style>
  <w:style w:type="paragraph" w:styleId="BalloonText">
    <w:name w:val="Balloon Text"/>
    <w:basedOn w:val="Normal"/>
    <w:semiHidden/>
    <w:rsid w:val="00283766"/>
    <w:rPr>
      <w:rFonts w:cs="Tahoma"/>
      <w:sz w:val="16"/>
      <w:szCs w:val="16"/>
    </w:rPr>
  </w:style>
  <w:style w:type="paragraph" w:styleId="DocumentMap">
    <w:name w:val="Document Map"/>
    <w:basedOn w:val="Normal"/>
    <w:semiHidden/>
    <w:rsid w:val="000B12E4"/>
    <w:pPr>
      <w:shd w:val="clear" w:color="auto" w:fill="000080"/>
    </w:pPr>
    <w:rPr>
      <w:rFonts w:cs="Tahoma"/>
      <w:szCs w:val="20"/>
    </w:rPr>
  </w:style>
  <w:style w:type="paragraph" w:styleId="BodyTextIndent3">
    <w:name w:val="Body Text Indent 3"/>
    <w:basedOn w:val="Normal"/>
    <w:rsid w:val="005006D3"/>
    <w:pPr>
      <w:spacing w:after="120"/>
      <w:ind w:left="283"/>
    </w:pPr>
    <w:rPr>
      <w:sz w:val="16"/>
      <w:szCs w:val="16"/>
    </w:rPr>
  </w:style>
  <w:style w:type="character" w:styleId="Hyperlink">
    <w:name w:val="Hyperlink"/>
    <w:rsid w:val="00845F8B"/>
    <w:rPr>
      <w:color w:val="0000FF"/>
      <w:u w:val="single"/>
    </w:rPr>
  </w:style>
  <w:style w:type="character" w:styleId="FollowedHyperlink">
    <w:name w:val="FollowedHyperlink"/>
    <w:rsid w:val="00845F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hyperlink" Target="mailto:cecile.viollet@inserm.fr" TargetMode="Externa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F5EE8-AFFD-4401-A89F-94E438F9A24C}"/>
</file>

<file path=customXml/itemProps2.xml><?xml version="1.0" encoding="utf-8"?>
<ds:datastoreItem xmlns:ds="http://schemas.openxmlformats.org/officeDocument/2006/customXml" ds:itemID="{92057A3E-7207-4AD5-B7F7-6569CE6F8FE7}"/>
</file>

<file path=customXml/itemProps3.xml><?xml version="1.0" encoding="utf-8"?>
<ds:datastoreItem xmlns:ds="http://schemas.openxmlformats.org/officeDocument/2006/customXml" ds:itemID="{0E6418AB-EECB-45F6-B56A-5EEF49949E78}"/>
</file>

<file path=docProps/app.xml><?xml version="1.0" encoding="utf-8"?>
<Properties xmlns="http://schemas.openxmlformats.org/officeDocument/2006/extended-properties" xmlns:vt="http://schemas.openxmlformats.org/officeDocument/2006/docPropsVTypes">
  <Template>Normal.dotm</Template>
  <TotalTime>0</TotalTime>
  <Pages>4</Pages>
  <Words>2134</Words>
  <Characters>12169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Inserm-transfert</Company>
  <LinksUpToDate>false</LinksUpToDate>
  <CharactersWithSpaces>14275</CharactersWithSpaces>
  <SharedDoc>false</SharedDoc>
  <HLinks>
    <vt:vector size="12" baseType="variant">
      <vt:variant>
        <vt:i4>22</vt:i4>
      </vt:variant>
      <vt:variant>
        <vt:i4>0</vt:i4>
      </vt:variant>
      <vt:variant>
        <vt:i4>0</vt:i4>
      </vt:variant>
      <vt:variant>
        <vt:i4>5</vt:i4>
      </vt:variant>
      <vt:variant>
        <vt:lpwstr>mailto:cecile.viollet@inserm.fr</vt:lpwstr>
      </vt:variant>
      <vt:variant>
        <vt:lpwstr/>
      </vt:variant>
      <vt:variant>
        <vt:i4>1835108</vt:i4>
      </vt:variant>
      <vt:variant>
        <vt:i4>30878</vt:i4>
      </vt:variant>
      <vt:variant>
        <vt:i4>1025</vt:i4>
      </vt:variant>
      <vt:variant>
        <vt:i4>1</vt:i4>
      </vt:variant>
      <vt:variant>
        <vt:lpwstr>LogoGenerique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cp:lastModifiedBy>Microsoft Office User</cp:lastModifiedBy>
  <cp:revision>2</cp:revision>
  <cp:lastPrinted>2112-12-31T23:00:00Z</cp:lastPrinted>
  <dcterms:created xsi:type="dcterms:W3CDTF">2019-10-02T11:02:00Z</dcterms:created>
  <dcterms:modified xsi:type="dcterms:W3CDTF">2019-10-02T11:02:00Z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10100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