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C0E20" w14:textId="77777777" w:rsidR="003A4F7C" w:rsidRDefault="003A4F7C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6"/>
          <w:szCs w:val="6"/>
        </w:rPr>
      </w:pPr>
      <w:bookmarkStart w:id="0" w:name="_GoBack"/>
      <w:bookmarkEnd w:id="0"/>
    </w:p>
    <w:p w14:paraId="7EB6AFFF" w14:textId="77777777" w:rsidR="003A4F7C" w:rsidRDefault="003A4F7C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23"/>
          <w:szCs w:val="23"/>
        </w:rPr>
      </w:pPr>
    </w:p>
    <w:p w14:paraId="418AC9B0" w14:textId="7BEC18B3" w:rsidR="003A4F7C" w:rsidRDefault="00B964AE">
      <w:pPr>
        <w:pStyle w:val="BodyText"/>
        <w:kinsoku w:val="0"/>
        <w:overflowPunct w:val="0"/>
        <w:spacing w:line="20" w:lineRule="atLeast"/>
        <w:ind w:left="12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9C84EF4" wp14:editId="4AC4D354">
                <wp:extent cx="5769610" cy="12700"/>
                <wp:effectExtent l="0" t="0" r="8890" b="12700"/>
                <wp:docPr id="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2700"/>
                          <a:chOff x="0" y="0"/>
                          <a:chExt cx="9086" cy="20"/>
                        </a:xfrm>
                      </wpg:grpSpPr>
                      <wps:wsp>
                        <wps:cNvPr id="3" name="Freeform 9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071" cy="20"/>
                          </a:xfrm>
                          <a:custGeom>
                            <a:avLst/>
                            <a:gdLst>
                              <a:gd name="T0" fmla="*/ 0 w 9071"/>
                              <a:gd name="T1" fmla="*/ 0 h 20"/>
                              <a:gd name="T2" fmla="*/ 9070 w 90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71" h="20">
                                <a:moveTo>
                                  <a:pt x="0" y="0"/>
                                </a:moveTo>
                                <a:lnTo>
                                  <a:pt x="90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64B8D" id="Group 95" o:spid="_x0000_s1026" style="width:454.3pt;height:1pt;mso-position-horizontal-relative:char;mso-position-vertical-relative:line" coordsize="9086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tyLl0DAADbBwAADgAAAGRycy9lMm9Eb2MueG1spFXbbtswDH0fsH8Q9DggtZ06SWPUHYpcigG7&#10;Aes+QJHlC2ZLnqTE6Yb9+yjKTt10w4YtARw6pMjDQ4q8fn1sanIQ2lRKpjS6CCkRkquskkVKP99v&#10;J1eUGMtkxmolRUofhKGvb16+uO7aRExVqepMaAJOpEm6NqWltW0SBIaXomHmQrVCgjJXumEWXnUR&#10;ZJp14L2pg2kYzoNO6azVigtj4N+1V9Ib9J/ngtsPeW6EJXVKAZvFp8bnzj2Dm2uWFJq1ZcV7GOwf&#10;UDSskhD05GrNLCN7XT1z1VRcK6Nye8FVE6g8r7jAHCCbKDzL5k6rfYu5FElXtCeagNoznv7ZLX9/&#10;+KhJlaV0SolkDZQIo5LlzHHTtUUCJne6/dR+1D5BEN8q/sWAOjjXu/fCG5Nd905l4I/trUJujrlu&#10;nAvImhyxBA+nEoijJRz+nC3my3kEleKgi6aLsC8RL6GOz07xctOfW4ZXc39oiicClvhwCLGH5PKB&#10;NjOPTJr/Y/JTyVqBBTKOpp7Jy4HJrRbCtS5Zzj2ZaDUwacY0jjQOowG2/0jgghIgaeF7eCBwGS6i&#10;XxLBEr439k4orAE7vDXWN38GElY26xvgHujPmxruwauAhKQj6LM3HmwgyMimJJ52uAAnL9BQJwvw&#10;8DtHwNbJLCSDI6hfMQBj5YCVH2UPFiTC3IwJsbVaZVxzOORAyX3kOAEXYOUy+40xAHTGl2Njf6gP&#10;omF8nA8OTQkMjp0nvWXWYXMxnEi6lHr+S7hPHlmjDuJeoYU961+I9ait5djK8YXohmb2ajjh4mBu&#10;p9gO8qiyUm2rusZq1RIRzaYzJMmousqc0qExutitak0ODCbj7dx9ex6emMEEkhk6KwXLNr1sWVV7&#10;GYLXyDH0X8+E60Qcfd+X4XJztbmKJ/F0vpnE4Xo9ud2u4sl8Gy1m68v1arWOfjhoUZyUVZYJ6dAN&#10;YziK/+5y9gvBD9DTIH6SxZNkt/h5nmzwFAaSDLkMv5gdTBN/Of0o2ansAS6qVn6vwB4EoVT6GyUd&#10;7JSUmq97pgUl9RsJo2YZxTGU1eJLPFtAixA91uzGGiY5uEqppdDpTlxZv7j2ra6KEiJFWFapbmHC&#10;5pW7zojPo+pfYNqhhBsEc+m3nVtR43e0etzJNz8BAAD//wMAUEsDBBQABgAIAAAAIQBJEoVE2wAA&#10;AAMBAAAPAAAAZHJzL2Rvd25yZXYueG1sTI9Ba8JAEIXvhf6HZQq91d1YFJtmIyJtTyJUC6W3MTsm&#10;wexsyK5J/PeuvbSXgcd7vPdNthxtI3rqfO1YQzJRIIgLZ2ouNXzt358WIHxANtg4Jg0X8rDM7+8y&#10;TI0b+JP6XShFLGGfooYqhDaV0hcVWfQT1xJH7+g6iyHKrpSmwyGW20ZOlZpLizXHhQpbWldUnHZn&#10;q+FjwGH1nLz1m9NxffnZz7bfm4S0fnwYV68gAo3hLww3/IgOeWQ6uDMbLxoN8ZHwe6P3ohZzEAcN&#10;UwUyz+R/9vwKAAD//wMAUEsBAi0AFAAGAAgAAAAhAOSZw8D7AAAA4QEAABMAAAAAAAAAAAAAAAAA&#10;AAAAAFtDb250ZW50X1R5cGVzXS54bWxQSwECLQAUAAYACAAAACEAI7Jq4dcAAACUAQAACwAAAAAA&#10;AAAAAAAAAAAsAQAAX3JlbHMvLnJlbHNQSwECLQAUAAYACAAAACEAjQtyLl0DAADbBwAADgAAAAAA&#10;AAAAAAAAAAAsAgAAZHJzL2Uyb0RvYy54bWxQSwECLQAUAAYACAAAACEASRKFRNsAAAADAQAADwAA&#10;AAAAAAAAAAAAAAC1BQAAZHJzL2Rvd25yZXYueG1sUEsFBgAAAAAEAAQA8wAAAL0GAAAAAA==&#10;">
                <v:polyline id="Freeform 96" o:spid="_x0000_s1027" style="position:absolute;visibility:visible;mso-wrap-style:square;v-text-anchor:top" points="7,7,9077,7" coordsize="9071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q1qpwgAA&#10;ANoAAAAPAAAAZHJzL2Rvd25yZXYueG1sRI/BasMwEETvhfyD2EBvjVw3LcWJEoLBwbdSJx+wWBtb&#10;jbUylmK7f18VAjkOM/OG2e5n24mRBm8cK3hdJSCIa6cNNwrOp+LlE4QPyBo7x6Tglzzsd4unLWba&#10;TfxNYxUaESHsM1TQhtBnUvq6JYt+5Xri6F3cYDFEOTRSDzhFuO1kmiQf0qLhuNBiT3lL9bW6WQVF&#10;vuZ8PB8PJv15r77Kq6vXxin1vJwPGxCB5vAI39ulVvAG/1fiDZC7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2rWqnCAAAA2gAAAA8AAAAAAAAAAAAAAAAAlwIAAGRycy9kb3du&#10;cmV2LnhtbFBLBQYAAAAABAAEAPUAAACGAwAAAAA=&#10;" filled="f" strokecolor="#a6a6a6">
                  <v:path arrowok="t" o:connecttype="custom" o:connectlocs="0,0;9070,0" o:connectangles="0,0"/>
                </v:polyline>
                <w10:anchorlock/>
              </v:group>
            </w:pict>
          </mc:Fallback>
        </mc:AlternateContent>
      </w:r>
    </w:p>
    <w:p w14:paraId="04684F1D" w14:textId="77777777" w:rsidR="003A4F7C" w:rsidRDefault="003A4F7C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</w:rPr>
      </w:pPr>
    </w:p>
    <w:p w14:paraId="30AFCDC6" w14:textId="77777777" w:rsidR="003A4F7C" w:rsidRPr="00B15554" w:rsidRDefault="003A4F7C">
      <w:pPr>
        <w:pStyle w:val="BodyText"/>
        <w:kinsoku w:val="0"/>
        <w:overflowPunct w:val="0"/>
        <w:spacing w:before="59"/>
        <w:ind w:left="0" w:right="16"/>
        <w:jc w:val="center"/>
        <w:rPr>
          <w:sz w:val="32"/>
          <w:szCs w:val="32"/>
          <w:lang w:val="en-US"/>
        </w:rPr>
      </w:pPr>
      <w:r w:rsidRPr="00B15554">
        <w:rPr>
          <w:b/>
          <w:bCs/>
          <w:spacing w:val="-1"/>
          <w:sz w:val="32"/>
          <w:szCs w:val="32"/>
          <w:lang w:val="en-US"/>
        </w:rPr>
        <w:t>Material Transfer Agreement</w:t>
      </w:r>
    </w:p>
    <w:p w14:paraId="6375EE48" w14:textId="77777777" w:rsidR="003A4F7C" w:rsidRPr="00B15554" w:rsidRDefault="003A4F7C">
      <w:pPr>
        <w:pStyle w:val="BodyText"/>
        <w:kinsoku w:val="0"/>
        <w:overflowPunct w:val="0"/>
        <w:spacing w:before="252"/>
        <w:ind w:right="132"/>
        <w:rPr>
          <w:lang w:val="en-US"/>
        </w:rPr>
      </w:pPr>
      <w:r w:rsidRPr="00B15554">
        <w:rPr>
          <w:lang w:val="en-US"/>
        </w:rPr>
        <w:t>This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>Material</w:t>
      </w:r>
      <w:r w:rsidRPr="00B15554">
        <w:rPr>
          <w:spacing w:val="2"/>
          <w:lang w:val="en-US"/>
        </w:rPr>
        <w:t xml:space="preserve"> </w:t>
      </w:r>
      <w:r w:rsidRPr="00B15554">
        <w:rPr>
          <w:lang w:val="en-US"/>
        </w:rPr>
        <w:t>Transfer</w:t>
      </w:r>
      <w:r w:rsidRPr="00B15554">
        <w:rPr>
          <w:spacing w:val="2"/>
          <w:lang w:val="en-US"/>
        </w:rPr>
        <w:t xml:space="preserve"> </w:t>
      </w:r>
      <w:r w:rsidRPr="00B15554">
        <w:rPr>
          <w:lang w:val="en-US"/>
        </w:rPr>
        <w:t>Agreement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>(hereinafter</w:t>
      </w:r>
      <w:r w:rsidRPr="00B15554">
        <w:rPr>
          <w:spacing w:val="3"/>
          <w:lang w:val="en-US"/>
        </w:rPr>
        <w:t xml:space="preserve"> </w:t>
      </w:r>
      <w:r w:rsidRPr="00B15554">
        <w:rPr>
          <w:lang w:val="en-US"/>
        </w:rPr>
        <w:t>referred</w:t>
      </w:r>
      <w:r w:rsidRPr="00B15554">
        <w:rPr>
          <w:spacing w:val="2"/>
          <w:lang w:val="en-US"/>
        </w:rPr>
        <w:t xml:space="preserve"> </w:t>
      </w:r>
      <w:r w:rsidRPr="00B15554">
        <w:rPr>
          <w:lang w:val="en-US"/>
        </w:rPr>
        <w:t>to</w:t>
      </w:r>
      <w:r w:rsidRPr="00B15554">
        <w:rPr>
          <w:spacing w:val="2"/>
          <w:lang w:val="en-US"/>
        </w:rPr>
        <w:t xml:space="preserve"> </w:t>
      </w:r>
      <w:r w:rsidRPr="00B15554">
        <w:rPr>
          <w:lang w:val="en-US"/>
        </w:rPr>
        <w:t>as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2"/>
          <w:lang w:val="en-US"/>
        </w:rPr>
        <w:t xml:space="preserve"> </w:t>
      </w:r>
      <w:r w:rsidRPr="00B15554">
        <w:rPr>
          <w:spacing w:val="-1"/>
          <w:lang w:val="en-US"/>
        </w:rPr>
        <w:t>"</w:t>
      </w:r>
      <w:r w:rsidRPr="00B15554">
        <w:rPr>
          <w:i/>
          <w:iCs/>
          <w:spacing w:val="-1"/>
          <w:lang w:val="en-US"/>
        </w:rPr>
        <w:t>MTA</w:t>
      </w:r>
      <w:r w:rsidRPr="00B15554">
        <w:rPr>
          <w:spacing w:val="-1"/>
          <w:lang w:val="en-US"/>
        </w:rPr>
        <w:t>")</w:t>
      </w:r>
      <w:r w:rsidRPr="00B15554">
        <w:rPr>
          <w:spacing w:val="2"/>
          <w:lang w:val="en-US"/>
        </w:rPr>
        <w:t xml:space="preserve"> </w:t>
      </w:r>
      <w:r w:rsidRPr="00B15554">
        <w:rPr>
          <w:lang w:val="en-US"/>
        </w:rPr>
        <w:t>is</w:t>
      </w:r>
      <w:r w:rsidRPr="00B15554">
        <w:rPr>
          <w:spacing w:val="2"/>
          <w:lang w:val="en-US"/>
        </w:rPr>
        <w:t xml:space="preserve"> </w:t>
      </w:r>
      <w:r w:rsidRPr="00B15554">
        <w:rPr>
          <w:lang w:val="en-US"/>
        </w:rPr>
        <w:t>concluded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>by</w:t>
      </w:r>
      <w:r w:rsidRPr="00B15554">
        <w:rPr>
          <w:spacing w:val="2"/>
          <w:lang w:val="en-US"/>
        </w:rPr>
        <w:t xml:space="preserve"> </w:t>
      </w:r>
      <w:r w:rsidRPr="00B15554">
        <w:rPr>
          <w:lang w:val="en-US"/>
        </w:rPr>
        <w:t>and</w:t>
      </w:r>
      <w:r w:rsidRPr="00B15554">
        <w:rPr>
          <w:spacing w:val="25"/>
          <w:w w:val="99"/>
          <w:lang w:val="en-US"/>
        </w:rPr>
        <w:t xml:space="preserve"> </w:t>
      </w:r>
      <w:r w:rsidRPr="00B15554">
        <w:rPr>
          <w:lang w:val="en-US"/>
        </w:rPr>
        <w:t>between</w:t>
      </w:r>
    </w:p>
    <w:p w14:paraId="3E4339B1" w14:textId="77777777" w:rsidR="00B15554" w:rsidRPr="00B15554" w:rsidRDefault="00B15554">
      <w:pPr>
        <w:pStyle w:val="BodyText"/>
        <w:kinsoku w:val="0"/>
        <w:overflowPunct w:val="0"/>
        <w:spacing w:line="480" w:lineRule="auto"/>
        <w:ind w:right="292"/>
        <w:rPr>
          <w:spacing w:val="-1"/>
          <w:lang w:val="en-US"/>
        </w:rPr>
      </w:pPr>
    </w:p>
    <w:p w14:paraId="3409069B" w14:textId="77777777" w:rsidR="00B15554" w:rsidRDefault="00B15554">
      <w:pPr>
        <w:pStyle w:val="BodyText"/>
        <w:kinsoku w:val="0"/>
        <w:overflowPunct w:val="0"/>
        <w:spacing w:line="480" w:lineRule="auto"/>
        <w:ind w:right="292"/>
        <w:rPr>
          <w:spacing w:val="-7"/>
        </w:rPr>
      </w:pPr>
      <w:r w:rsidRPr="00B15554">
        <w:rPr>
          <w:spacing w:val="-1"/>
        </w:rPr>
        <w:t>University Hospital Erlangen, Maximilians</w:t>
      </w:r>
      <w:r>
        <w:rPr>
          <w:spacing w:val="-1"/>
        </w:rPr>
        <w:t>p</w:t>
      </w:r>
      <w:r w:rsidRPr="00B15554">
        <w:rPr>
          <w:spacing w:val="-1"/>
        </w:rPr>
        <w:t>latz 2, 91054 Erlangen</w:t>
      </w:r>
      <w:r w:rsidR="003A4F7C" w:rsidRPr="00B15554">
        <w:rPr>
          <w:spacing w:val="-7"/>
        </w:rPr>
        <w:t xml:space="preserve"> </w:t>
      </w:r>
    </w:p>
    <w:p w14:paraId="594F30D7" w14:textId="77777777" w:rsidR="00B15554" w:rsidRDefault="00B15554">
      <w:pPr>
        <w:pStyle w:val="BodyText"/>
        <w:kinsoku w:val="0"/>
        <w:overflowPunct w:val="0"/>
        <w:spacing w:line="480" w:lineRule="auto"/>
        <w:ind w:right="292"/>
        <w:rPr>
          <w:spacing w:val="30"/>
          <w:w w:val="99"/>
          <w:lang w:val="en-US"/>
        </w:rPr>
      </w:pPr>
      <w:r w:rsidRPr="00B15554">
        <w:rPr>
          <w:spacing w:val="-7"/>
        </w:rPr>
        <w:t>(</w:t>
      </w:r>
      <w:r w:rsidR="003A4F7C" w:rsidRPr="00B15554">
        <w:rPr>
          <w:lang w:val="en-US"/>
        </w:rPr>
        <w:t>"</w:t>
      </w:r>
      <w:r w:rsidR="003A4F7C" w:rsidRPr="00B15554">
        <w:rPr>
          <w:i/>
          <w:iCs/>
          <w:lang w:val="en-US"/>
        </w:rPr>
        <w:t>Provider</w:t>
      </w:r>
      <w:r w:rsidR="003A4F7C" w:rsidRPr="00B15554">
        <w:rPr>
          <w:lang w:val="en-US"/>
        </w:rPr>
        <w:t>")</w:t>
      </w:r>
      <w:r w:rsidR="003A4F7C" w:rsidRPr="00B15554">
        <w:rPr>
          <w:spacing w:val="30"/>
          <w:w w:val="99"/>
          <w:lang w:val="en-US"/>
        </w:rPr>
        <w:t xml:space="preserve"> </w:t>
      </w:r>
    </w:p>
    <w:p w14:paraId="4E117B5A" w14:textId="77777777" w:rsidR="003A4F7C" w:rsidRPr="00B15554" w:rsidRDefault="003A4F7C">
      <w:pPr>
        <w:pStyle w:val="BodyText"/>
        <w:kinsoku w:val="0"/>
        <w:overflowPunct w:val="0"/>
        <w:spacing w:line="480" w:lineRule="auto"/>
        <w:ind w:right="292"/>
        <w:rPr>
          <w:lang w:val="en-US"/>
        </w:rPr>
      </w:pPr>
      <w:r w:rsidRPr="00B15554">
        <w:rPr>
          <w:lang w:val="en-US"/>
        </w:rPr>
        <w:t>and</w:t>
      </w:r>
    </w:p>
    <w:p w14:paraId="0FB5FDF8" w14:textId="77777777" w:rsidR="003A4F7C" w:rsidRPr="00B15554" w:rsidRDefault="00B15554">
      <w:pPr>
        <w:pStyle w:val="BodyText"/>
        <w:kinsoku w:val="0"/>
        <w:overflowPunct w:val="0"/>
        <w:rPr>
          <w:lang w:val="en-US"/>
        </w:rPr>
      </w:pPr>
      <w:r>
        <w:rPr>
          <w:spacing w:val="-8"/>
          <w:lang w:val="en-US"/>
        </w:rPr>
        <w:t>(</w:t>
      </w:r>
      <w:r w:rsidR="003A4F7C" w:rsidRPr="00B15554">
        <w:rPr>
          <w:lang w:val="en-US"/>
        </w:rPr>
        <w:t>“</w:t>
      </w:r>
      <w:r w:rsidR="003A4F7C" w:rsidRPr="00B15554">
        <w:rPr>
          <w:i/>
          <w:iCs/>
          <w:lang w:val="en-US"/>
        </w:rPr>
        <w:t>Recipient</w:t>
      </w:r>
      <w:r w:rsidR="003A4F7C" w:rsidRPr="00B15554">
        <w:rPr>
          <w:lang w:val="en-US"/>
        </w:rPr>
        <w:t>”)</w:t>
      </w:r>
    </w:p>
    <w:p w14:paraId="53DCD781" w14:textId="77777777" w:rsidR="003A4F7C" w:rsidRPr="00B15554" w:rsidRDefault="003A4F7C">
      <w:pPr>
        <w:pStyle w:val="BodyText"/>
        <w:kinsoku w:val="0"/>
        <w:overflowPunct w:val="0"/>
        <w:ind w:left="0"/>
        <w:rPr>
          <w:lang w:val="en-US"/>
        </w:rPr>
      </w:pPr>
    </w:p>
    <w:p w14:paraId="5A44437B" w14:textId="77777777" w:rsidR="003A4F7C" w:rsidRDefault="003A4F7C">
      <w:pPr>
        <w:pStyle w:val="Heading1"/>
        <w:numPr>
          <w:ilvl w:val="0"/>
          <w:numId w:val="1"/>
        </w:numPr>
        <w:tabs>
          <w:tab w:val="left" w:pos="362"/>
        </w:tabs>
        <w:kinsoku w:val="0"/>
        <w:overflowPunct w:val="0"/>
        <w:spacing w:before="185"/>
        <w:ind w:hanging="244"/>
        <w:rPr>
          <w:b w:val="0"/>
          <w:bCs w:val="0"/>
        </w:rPr>
      </w:pPr>
      <w:r>
        <w:t>Definitions</w:t>
      </w:r>
    </w:p>
    <w:p w14:paraId="07DDBACD" w14:textId="77777777" w:rsidR="003A4F7C" w:rsidRDefault="003A4F7C">
      <w:pPr>
        <w:pStyle w:val="BodyText"/>
        <w:numPr>
          <w:ilvl w:val="1"/>
          <w:numId w:val="1"/>
        </w:numPr>
        <w:tabs>
          <w:tab w:val="left" w:pos="506"/>
        </w:tabs>
        <w:kinsoku w:val="0"/>
        <w:overflowPunct w:val="0"/>
        <w:spacing w:before="90"/>
        <w:ind w:right="133" w:hanging="159"/>
        <w:jc w:val="both"/>
      </w:pPr>
      <w:r w:rsidRPr="00B15554">
        <w:rPr>
          <w:lang w:val="en-US"/>
        </w:rPr>
        <w:t>Upon</w:t>
      </w:r>
      <w:r w:rsidRPr="00B15554">
        <w:rPr>
          <w:spacing w:val="16"/>
          <w:lang w:val="en-US"/>
        </w:rPr>
        <w:t xml:space="preserve"> </w:t>
      </w:r>
      <w:r w:rsidRPr="00B15554">
        <w:rPr>
          <w:lang w:val="en-US"/>
        </w:rPr>
        <w:t>request</w:t>
      </w:r>
      <w:r w:rsidRPr="00B15554">
        <w:rPr>
          <w:spacing w:val="16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15"/>
          <w:lang w:val="en-US"/>
        </w:rPr>
        <w:t xml:space="preserve"> </w:t>
      </w:r>
      <w:r w:rsidRPr="00B15554">
        <w:rPr>
          <w:i/>
          <w:iCs/>
          <w:lang w:val="en-US"/>
        </w:rPr>
        <w:t>Provider</w:t>
      </w:r>
      <w:r w:rsidRPr="00B15554">
        <w:rPr>
          <w:i/>
          <w:iCs/>
          <w:spacing w:val="17"/>
          <w:lang w:val="en-US"/>
        </w:rPr>
        <w:t xml:space="preserve"> </w:t>
      </w:r>
      <w:r w:rsidRPr="00B15554">
        <w:rPr>
          <w:lang w:val="en-US"/>
        </w:rPr>
        <w:t>shall</w:t>
      </w:r>
      <w:r w:rsidRPr="00B15554">
        <w:rPr>
          <w:spacing w:val="16"/>
          <w:lang w:val="en-US"/>
        </w:rPr>
        <w:t xml:space="preserve"> </w:t>
      </w:r>
      <w:r w:rsidRPr="00B15554">
        <w:rPr>
          <w:lang w:val="en-US"/>
        </w:rPr>
        <w:t>provide</w:t>
      </w:r>
      <w:r w:rsidRPr="00B15554">
        <w:rPr>
          <w:spacing w:val="15"/>
          <w:lang w:val="en-US"/>
        </w:rPr>
        <w:t xml:space="preserve"> </w:t>
      </w:r>
      <w:r w:rsidRPr="00B15554">
        <w:rPr>
          <w:lang w:val="en-US"/>
        </w:rPr>
        <w:t>to</w:t>
      </w:r>
      <w:r w:rsidRPr="00B15554">
        <w:rPr>
          <w:spacing w:val="16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17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Recipient</w:t>
      </w:r>
      <w:r w:rsidRPr="00B15554">
        <w:rPr>
          <w:i/>
          <w:iCs/>
          <w:spacing w:val="16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16"/>
          <w:lang w:val="en-US"/>
        </w:rPr>
        <w:t xml:space="preserve"> </w:t>
      </w:r>
      <w:r w:rsidRPr="00B15554">
        <w:rPr>
          <w:lang w:val="en-US"/>
        </w:rPr>
        <w:t>material</w:t>
      </w:r>
      <w:r w:rsidRPr="00B15554">
        <w:rPr>
          <w:spacing w:val="16"/>
          <w:lang w:val="en-US"/>
        </w:rPr>
        <w:t xml:space="preserve"> </w:t>
      </w:r>
      <w:r w:rsidRPr="00B15554">
        <w:rPr>
          <w:lang w:val="en-US"/>
        </w:rPr>
        <w:t>as</w:t>
      </w:r>
      <w:r w:rsidRPr="00B15554">
        <w:rPr>
          <w:spacing w:val="15"/>
          <w:lang w:val="en-US"/>
        </w:rPr>
        <w:t xml:space="preserve"> </w:t>
      </w:r>
      <w:r w:rsidRPr="00B15554">
        <w:rPr>
          <w:spacing w:val="-1"/>
          <w:lang w:val="en-US"/>
        </w:rPr>
        <w:t>described</w:t>
      </w:r>
      <w:r w:rsidRPr="00B15554">
        <w:rPr>
          <w:spacing w:val="17"/>
          <w:lang w:val="en-US"/>
        </w:rPr>
        <w:t xml:space="preserve"> </w:t>
      </w:r>
      <w:r w:rsidRPr="00B15554">
        <w:rPr>
          <w:lang w:val="en-US"/>
        </w:rPr>
        <w:t>and</w:t>
      </w:r>
      <w:r w:rsidRPr="00B15554">
        <w:rPr>
          <w:spacing w:val="31"/>
          <w:w w:val="99"/>
          <w:lang w:val="en-US"/>
        </w:rPr>
        <w:t xml:space="preserve"> </w:t>
      </w:r>
      <w:r w:rsidRPr="00B15554">
        <w:rPr>
          <w:lang w:val="en-US"/>
        </w:rPr>
        <w:t>quantified in</w:t>
      </w:r>
      <w:r w:rsidRPr="00B15554">
        <w:rPr>
          <w:spacing w:val="-1"/>
          <w:lang w:val="en-US"/>
        </w:rPr>
        <w:t xml:space="preserve"> </w:t>
      </w:r>
      <w:r w:rsidRPr="00B15554">
        <w:rPr>
          <w:lang w:val="en-US"/>
        </w:rPr>
        <w:t>Annex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>1, hereinafter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>referred to as</w:t>
      </w:r>
      <w:r w:rsidRPr="00B15554">
        <w:rPr>
          <w:spacing w:val="2"/>
          <w:lang w:val="en-US"/>
        </w:rPr>
        <w:t xml:space="preserve"> </w:t>
      </w:r>
      <w:r w:rsidRPr="00B15554">
        <w:rPr>
          <w:lang w:val="en-US"/>
        </w:rPr>
        <w:t>the "</w:t>
      </w:r>
      <w:r w:rsidRPr="00B15554">
        <w:rPr>
          <w:i/>
          <w:iCs/>
          <w:lang w:val="en-US"/>
        </w:rPr>
        <w:t>Original Material</w:t>
      </w:r>
      <w:r w:rsidRPr="00B15554">
        <w:rPr>
          <w:lang w:val="en-US"/>
        </w:rPr>
        <w:t>".</w:t>
      </w:r>
      <w:r w:rsidRPr="00B15554">
        <w:rPr>
          <w:spacing w:val="1"/>
          <w:lang w:val="en-US"/>
        </w:rPr>
        <w:t xml:space="preserve"> </w:t>
      </w:r>
      <w:r>
        <w:t>Annex 1</w:t>
      </w:r>
      <w:r>
        <w:rPr>
          <w:spacing w:val="1"/>
        </w:rPr>
        <w:t xml:space="preserve"> </w:t>
      </w:r>
      <w:r>
        <w:t>constitutes</w:t>
      </w:r>
      <w:r>
        <w:rPr>
          <w:spacing w:val="22"/>
          <w:w w:val="9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i/>
          <w:iCs/>
          <w:spacing w:val="-1"/>
        </w:rPr>
        <w:t>MTA</w:t>
      </w:r>
      <w:r>
        <w:rPr>
          <w:spacing w:val="-1"/>
        </w:rPr>
        <w:t>.</w:t>
      </w:r>
    </w:p>
    <w:p w14:paraId="6053FA46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485"/>
        </w:tabs>
        <w:kinsoku w:val="0"/>
        <w:overflowPunct w:val="0"/>
        <w:spacing w:before="120"/>
        <w:ind w:left="484" w:hanging="367"/>
        <w:rPr>
          <w:lang w:val="en-US"/>
        </w:rPr>
      </w:pPr>
      <w:r w:rsidRPr="00B15554">
        <w:rPr>
          <w:lang w:val="en-US"/>
        </w:rPr>
        <w:t>“</w:t>
      </w:r>
      <w:r w:rsidRPr="00B15554">
        <w:rPr>
          <w:i/>
          <w:iCs/>
          <w:lang w:val="en-US"/>
        </w:rPr>
        <w:t>Recipient</w:t>
      </w:r>
      <w:r w:rsidRPr="00B15554">
        <w:rPr>
          <w:lang w:val="en-US"/>
        </w:rPr>
        <w:t>”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is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-5"/>
          <w:lang w:val="en-US"/>
        </w:rPr>
        <w:t xml:space="preserve"> </w:t>
      </w:r>
      <w:r w:rsidRPr="00B15554">
        <w:rPr>
          <w:spacing w:val="-1"/>
          <w:lang w:val="en-US"/>
        </w:rPr>
        <w:t>legal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entity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as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identified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in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Annex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1.</w:t>
      </w:r>
    </w:p>
    <w:p w14:paraId="10B54B4A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543"/>
        </w:tabs>
        <w:kinsoku w:val="0"/>
        <w:overflowPunct w:val="0"/>
        <w:spacing w:before="119"/>
        <w:ind w:right="133" w:hanging="159"/>
        <w:jc w:val="both"/>
        <w:rPr>
          <w:lang w:val="en-US"/>
        </w:rPr>
      </w:pPr>
      <w:r w:rsidRPr="00B15554">
        <w:rPr>
          <w:lang w:val="en-US"/>
        </w:rPr>
        <w:t>“</w:t>
      </w:r>
      <w:r w:rsidRPr="00B15554">
        <w:rPr>
          <w:i/>
          <w:iCs/>
          <w:lang w:val="en-US"/>
        </w:rPr>
        <w:t>Recipient</w:t>
      </w:r>
      <w:r w:rsidRPr="00B15554">
        <w:rPr>
          <w:i/>
          <w:iCs/>
          <w:spacing w:val="50"/>
          <w:lang w:val="en-US"/>
        </w:rPr>
        <w:t xml:space="preserve"> </w:t>
      </w:r>
      <w:r w:rsidRPr="00B15554">
        <w:rPr>
          <w:i/>
          <w:iCs/>
          <w:lang w:val="en-US"/>
        </w:rPr>
        <w:t>Scientist</w:t>
      </w:r>
      <w:r w:rsidRPr="00B15554">
        <w:rPr>
          <w:lang w:val="en-US"/>
        </w:rPr>
        <w:t>”</w:t>
      </w:r>
      <w:r w:rsidRPr="00B15554">
        <w:rPr>
          <w:spacing w:val="50"/>
          <w:lang w:val="en-US"/>
        </w:rPr>
        <w:t xml:space="preserve"> </w:t>
      </w:r>
      <w:r w:rsidRPr="00B15554">
        <w:rPr>
          <w:lang w:val="en-US"/>
        </w:rPr>
        <w:t>is</w:t>
      </w:r>
      <w:r w:rsidRPr="00B15554">
        <w:rPr>
          <w:spacing w:val="50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50"/>
          <w:lang w:val="en-US"/>
        </w:rPr>
        <w:t xml:space="preserve"> </w:t>
      </w:r>
      <w:r w:rsidRPr="00B15554">
        <w:rPr>
          <w:lang w:val="en-US"/>
        </w:rPr>
        <w:t>scientific</w:t>
      </w:r>
      <w:r w:rsidRPr="00B15554">
        <w:rPr>
          <w:spacing w:val="51"/>
          <w:lang w:val="en-US"/>
        </w:rPr>
        <w:t xml:space="preserve"> </w:t>
      </w:r>
      <w:r w:rsidRPr="00B15554">
        <w:rPr>
          <w:lang w:val="en-US"/>
        </w:rPr>
        <w:t>employee</w:t>
      </w:r>
      <w:r w:rsidRPr="00B15554">
        <w:rPr>
          <w:spacing w:val="50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50"/>
          <w:lang w:val="en-US"/>
        </w:rPr>
        <w:t xml:space="preserve"> </w:t>
      </w:r>
      <w:r w:rsidRPr="00B15554">
        <w:rPr>
          <w:i/>
          <w:iCs/>
          <w:lang w:val="en-US"/>
        </w:rPr>
        <w:t>Recipient</w:t>
      </w:r>
      <w:r w:rsidRPr="00B15554">
        <w:rPr>
          <w:i/>
          <w:iCs/>
          <w:spacing w:val="51"/>
          <w:lang w:val="en-US"/>
        </w:rPr>
        <w:t xml:space="preserve"> </w:t>
      </w:r>
      <w:r w:rsidRPr="00B15554">
        <w:rPr>
          <w:spacing w:val="-1"/>
          <w:lang w:val="en-US"/>
        </w:rPr>
        <w:t>performing</w:t>
      </w:r>
      <w:r w:rsidRPr="00B15554">
        <w:rPr>
          <w:spacing w:val="51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50"/>
          <w:lang w:val="en-US"/>
        </w:rPr>
        <w:t xml:space="preserve"> </w:t>
      </w:r>
      <w:r w:rsidRPr="00B15554">
        <w:rPr>
          <w:lang w:val="en-US"/>
        </w:rPr>
        <w:t>intended</w:t>
      </w:r>
      <w:r w:rsidRPr="00B15554">
        <w:rPr>
          <w:spacing w:val="20"/>
          <w:w w:val="99"/>
          <w:lang w:val="en-US"/>
        </w:rPr>
        <w:t xml:space="preserve"> </w:t>
      </w:r>
      <w:r w:rsidRPr="00B15554">
        <w:rPr>
          <w:lang w:val="en-US"/>
        </w:rPr>
        <w:t>experiments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with</w:t>
      </w:r>
      <w:r w:rsidRPr="00B15554">
        <w:rPr>
          <w:spacing w:val="-6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i/>
          <w:iCs/>
          <w:spacing w:val="-7"/>
          <w:lang w:val="en-US"/>
        </w:rPr>
        <w:t xml:space="preserve"> </w:t>
      </w:r>
      <w:r w:rsidRPr="00B15554">
        <w:rPr>
          <w:lang w:val="en-US"/>
        </w:rPr>
        <w:t>as</w:t>
      </w:r>
      <w:r w:rsidRPr="00B15554">
        <w:rPr>
          <w:spacing w:val="-6"/>
          <w:lang w:val="en-US"/>
        </w:rPr>
        <w:t xml:space="preserve"> </w:t>
      </w:r>
      <w:r w:rsidRPr="00B15554">
        <w:rPr>
          <w:spacing w:val="-1"/>
          <w:lang w:val="en-US"/>
        </w:rPr>
        <w:t>identified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in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Annex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1.</w:t>
      </w:r>
    </w:p>
    <w:p w14:paraId="16161307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497"/>
        </w:tabs>
        <w:kinsoku w:val="0"/>
        <w:overflowPunct w:val="0"/>
        <w:spacing w:before="120"/>
        <w:ind w:right="133" w:hanging="159"/>
        <w:jc w:val="both"/>
        <w:rPr>
          <w:lang w:val="en-US"/>
        </w:rPr>
      </w:pPr>
      <w:r w:rsidRPr="00B15554">
        <w:rPr>
          <w:lang w:val="en-US"/>
        </w:rPr>
        <w:t>"</w:t>
      </w:r>
      <w:r w:rsidRPr="00B15554">
        <w:rPr>
          <w:i/>
          <w:iCs/>
          <w:lang w:val="en-US"/>
        </w:rPr>
        <w:t>Progeny</w:t>
      </w:r>
      <w:r w:rsidRPr="00B15554">
        <w:rPr>
          <w:lang w:val="en-US"/>
        </w:rPr>
        <w:t>"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is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defined</w:t>
      </w:r>
      <w:r w:rsidRPr="00B15554">
        <w:rPr>
          <w:spacing w:val="5"/>
          <w:lang w:val="en-US"/>
        </w:rPr>
        <w:t xml:space="preserve"> </w:t>
      </w:r>
      <w:r w:rsidRPr="00B15554">
        <w:rPr>
          <w:lang w:val="en-US"/>
        </w:rPr>
        <w:t>as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unmodified</w:t>
      </w:r>
      <w:r w:rsidRPr="00B15554">
        <w:rPr>
          <w:spacing w:val="6"/>
          <w:lang w:val="en-US"/>
        </w:rPr>
        <w:t xml:space="preserve"> </w:t>
      </w:r>
      <w:r w:rsidRPr="00B15554">
        <w:rPr>
          <w:spacing w:val="-1"/>
          <w:lang w:val="en-US"/>
        </w:rPr>
        <w:t>descendant</w:t>
      </w:r>
      <w:r w:rsidRPr="00B15554">
        <w:rPr>
          <w:spacing w:val="7"/>
          <w:lang w:val="en-US"/>
        </w:rPr>
        <w:t xml:space="preserve"> </w:t>
      </w:r>
      <w:r w:rsidRPr="00B15554">
        <w:rPr>
          <w:lang w:val="en-US"/>
        </w:rPr>
        <w:t>from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8"/>
          <w:lang w:val="en-US"/>
        </w:rPr>
        <w:t xml:space="preserve"> </w:t>
      </w:r>
      <w:r w:rsidRPr="00B15554">
        <w:rPr>
          <w:i/>
          <w:iCs/>
          <w:lang w:val="en-US"/>
        </w:rPr>
        <w:t>Original</w:t>
      </w:r>
      <w:r w:rsidRPr="00B15554">
        <w:rPr>
          <w:i/>
          <w:iCs/>
          <w:spacing w:val="6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lang w:val="en-US"/>
        </w:rPr>
        <w:t>,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such</w:t>
      </w:r>
      <w:r w:rsidRPr="00B15554">
        <w:rPr>
          <w:spacing w:val="5"/>
          <w:lang w:val="en-US"/>
        </w:rPr>
        <w:t xml:space="preserve"> </w:t>
      </w:r>
      <w:r w:rsidRPr="00B15554">
        <w:rPr>
          <w:lang w:val="en-US"/>
        </w:rPr>
        <w:t>as</w:t>
      </w:r>
      <w:r w:rsidRPr="00B15554">
        <w:rPr>
          <w:spacing w:val="6"/>
          <w:lang w:val="en-US"/>
        </w:rPr>
        <w:t xml:space="preserve"> </w:t>
      </w:r>
      <w:r w:rsidRPr="00B15554">
        <w:rPr>
          <w:spacing w:val="-1"/>
          <w:lang w:val="en-US"/>
        </w:rPr>
        <w:t>virus</w:t>
      </w:r>
      <w:r w:rsidRPr="00B15554">
        <w:rPr>
          <w:spacing w:val="30"/>
          <w:w w:val="99"/>
          <w:lang w:val="en-US"/>
        </w:rPr>
        <w:t xml:space="preserve"> </w:t>
      </w:r>
      <w:r w:rsidRPr="00B15554">
        <w:rPr>
          <w:lang w:val="en-US"/>
        </w:rPr>
        <w:t>from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virus,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cell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from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cell,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or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organism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from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organism.</w:t>
      </w:r>
    </w:p>
    <w:p w14:paraId="67E4AF69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519"/>
        </w:tabs>
        <w:kinsoku w:val="0"/>
        <w:overflowPunct w:val="0"/>
        <w:spacing w:before="120"/>
        <w:ind w:right="132" w:hanging="159"/>
        <w:jc w:val="both"/>
        <w:rPr>
          <w:lang w:val="en-US"/>
        </w:rPr>
      </w:pPr>
      <w:r w:rsidRPr="00B15554">
        <w:rPr>
          <w:lang w:val="en-US"/>
        </w:rPr>
        <w:t>"</w:t>
      </w:r>
      <w:r w:rsidRPr="00B15554">
        <w:rPr>
          <w:i/>
          <w:iCs/>
          <w:lang w:val="en-US"/>
        </w:rPr>
        <w:t>Unmodified</w:t>
      </w:r>
      <w:r w:rsidRPr="00B15554">
        <w:rPr>
          <w:i/>
          <w:iCs/>
          <w:spacing w:val="26"/>
          <w:lang w:val="en-US"/>
        </w:rPr>
        <w:t xml:space="preserve"> </w:t>
      </w:r>
      <w:r w:rsidRPr="00B15554">
        <w:rPr>
          <w:i/>
          <w:iCs/>
          <w:lang w:val="en-US"/>
        </w:rPr>
        <w:t>Derivatives</w:t>
      </w:r>
      <w:r w:rsidRPr="00B15554">
        <w:rPr>
          <w:lang w:val="en-US"/>
        </w:rPr>
        <w:t>"</w:t>
      </w:r>
      <w:r w:rsidRPr="00B15554">
        <w:rPr>
          <w:spacing w:val="26"/>
          <w:lang w:val="en-US"/>
        </w:rPr>
        <w:t xml:space="preserve"> </w:t>
      </w:r>
      <w:r w:rsidRPr="00B15554">
        <w:rPr>
          <w:lang w:val="en-US"/>
        </w:rPr>
        <w:t>are</w:t>
      </w:r>
      <w:r w:rsidRPr="00B15554">
        <w:rPr>
          <w:spacing w:val="25"/>
          <w:lang w:val="en-US"/>
        </w:rPr>
        <w:t xml:space="preserve"> </w:t>
      </w:r>
      <w:r w:rsidRPr="00B15554">
        <w:rPr>
          <w:spacing w:val="-1"/>
          <w:lang w:val="en-US"/>
        </w:rPr>
        <w:t>substances</w:t>
      </w:r>
      <w:r w:rsidRPr="00B15554">
        <w:rPr>
          <w:spacing w:val="25"/>
          <w:lang w:val="en-US"/>
        </w:rPr>
        <w:t xml:space="preserve"> </w:t>
      </w:r>
      <w:r w:rsidRPr="00B15554">
        <w:rPr>
          <w:spacing w:val="-1"/>
          <w:lang w:val="en-US"/>
        </w:rPr>
        <w:t>created</w:t>
      </w:r>
      <w:r w:rsidRPr="00B15554">
        <w:rPr>
          <w:spacing w:val="27"/>
          <w:lang w:val="en-US"/>
        </w:rPr>
        <w:t xml:space="preserve"> </w:t>
      </w:r>
      <w:r w:rsidRPr="00B15554">
        <w:rPr>
          <w:lang w:val="en-US"/>
        </w:rPr>
        <w:t>by</w:t>
      </w:r>
      <w:r w:rsidRPr="00B15554">
        <w:rPr>
          <w:spacing w:val="27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26"/>
          <w:lang w:val="en-US"/>
        </w:rPr>
        <w:t xml:space="preserve"> </w:t>
      </w:r>
      <w:r w:rsidRPr="00B15554">
        <w:rPr>
          <w:i/>
          <w:iCs/>
          <w:lang w:val="en-US"/>
        </w:rPr>
        <w:t>Recipient</w:t>
      </w:r>
      <w:r w:rsidRPr="00B15554">
        <w:rPr>
          <w:i/>
          <w:iCs/>
          <w:spacing w:val="25"/>
          <w:lang w:val="en-US"/>
        </w:rPr>
        <w:t xml:space="preserve"> </w:t>
      </w:r>
      <w:r w:rsidRPr="00B15554">
        <w:rPr>
          <w:lang w:val="en-US"/>
        </w:rPr>
        <w:t>which</w:t>
      </w:r>
      <w:r w:rsidRPr="00B15554">
        <w:rPr>
          <w:spacing w:val="26"/>
          <w:lang w:val="en-US"/>
        </w:rPr>
        <w:t xml:space="preserve"> </w:t>
      </w:r>
      <w:r w:rsidRPr="00B15554">
        <w:rPr>
          <w:lang w:val="en-US"/>
        </w:rPr>
        <w:t>constitute</w:t>
      </w:r>
      <w:r w:rsidRPr="00B15554">
        <w:rPr>
          <w:spacing w:val="26"/>
          <w:lang w:val="en-US"/>
        </w:rPr>
        <w:t xml:space="preserve"> </w:t>
      </w:r>
      <w:r w:rsidRPr="00B15554">
        <w:rPr>
          <w:lang w:val="en-US"/>
        </w:rPr>
        <w:t>an</w:t>
      </w:r>
      <w:r w:rsidRPr="00B15554">
        <w:rPr>
          <w:spacing w:val="30"/>
          <w:w w:val="99"/>
          <w:lang w:val="en-US"/>
        </w:rPr>
        <w:t xml:space="preserve"> </w:t>
      </w:r>
      <w:r w:rsidRPr="00B15554">
        <w:rPr>
          <w:lang w:val="en-US"/>
        </w:rPr>
        <w:t>unmodified</w:t>
      </w:r>
      <w:r w:rsidRPr="00B15554">
        <w:rPr>
          <w:spacing w:val="-1"/>
          <w:lang w:val="en-US"/>
        </w:rPr>
        <w:t xml:space="preserve"> </w:t>
      </w:r>
      <w:r w:rsidRPr="00B15554">
        <w:rPr>
          <w:lang w:val="en-US"/>
        </w:rPr>
        <w:t>functional</w:t>
      </w:r>
      <w:r w:rsidRPr="00B15554">
        <w:rPr>
          <w:spacing w:val="-1"/>
          <w:lang w:val="en-US"/>
        </w:rPr>
        <w:t xml:space="preserve"> subunit </w:t>
      </w:r>
      <w:r w:rsidRPr="00B15554">
        <w:rPr>
          <w:lang w:val="en-US"/>
        </w:rPr>
        <w:t>or product</w:t>
      </w:r>
      <w:r w:rsidRPr="00B15554">
        <w:rPr>
          <w:spacing w:val="-1"/>
          <w:lang w:val="en-US"/>
        </w:rPr>
        <w:t xml:space="preserve"> </w:t>
      </w:r>
      <w:r w:rsidRPr="00B15554">
        <w:rPr>
          <w:lang w:val="en-US"/>
        </w:rPr>
        <w:t>expressed by</w:t>
      </w:r>
      <w:r w:rsidRPr="00B15554">
        <w:rPr>
          <w:spacing w:val="-1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1"/>
          <w:lang w:val="en-US"/>
        </w:rPr>
        <w:t xml:space="preserve"> </w:t>
      </w:r>
      <w:r w:rsidRPr="00B15554">
        <w:rPr>
          <w:i/>
          <w:iCs/>
          <w:lang w:val="en-US"/>
        </w:rPr>
        <w:t>Original Material</w:t>
      </w:r>
      <w:r w:rsidRPr="00B15554">
        <w:rPr>
          <w:lang w:val="en-US"/>
        </w:rPr>
        <w:t>,</w:t>
      </w:r>
      <w:r w:rsidRPr="00B15554">
        <w:rPr>
          <w:spacing w:val="-1"/>
          <w:lang w:val="en-US"/>
        </w:rPr>
        <w:t xml:space="preserve"> </w:t>
      </w:r>
      <w:r w:rsidRPr="00B15554">
        <w:rPr>
          <w:lang w:val="en-US"/>
        </w:rPr>
        <w:t xml:space="preserve">e.g. </w:t>
      </w:r>
      <w:r w:rsidRPr="00B15554">
        <w:rPr>
          <w:spacing w:val="-1"/>
          <w:lang w:val="en-US"/>
        </w:rPr>
        <w:t>subclones</w:t>
      </w:r>
      <w:r w:rsidRPr="00B15554">
        <w:rPr>
          <w:spacing w:val="30"/>
          <w:w w:val="99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25"/>
          <w:lang w:val="en-US"/>
        </w:rPr>
        <w:t xml:space="preserve"> </w:t>
      </w:r>
      <w:r w:rsidRPr="00B15554">
        <w:rPr>
          <w:lang w:val="en-US"/>
        </w:rPr>
        <w:t>unmodified</w:t>
      </w:r>
      <w:r w:rsidRPr="00B15554">
        <w:rPr>
          <w:spacing w:val="25"/>
          <w:lang w:val="en-US"/>
        </w:rPr>
        <w:t xml:space="preserve"> </w:t>
      </w:r>
      <w:r w:rsidRPr="00B15554">
        <w:rPr>
          <w:lang w:val="en-US"/>
        </w:rPr>
        <w:t>cell</w:t>
      </w:r>
      <w:r w:rsidRPr="00B15554">
        <w:rPr>
          <w:spacing w:val="25"/>
          <w:lang w:val="en-US"/>
        </w:rPr>
        <w:t xml:space="preserve"> </w:t>
      </w:r>
      <w:r w:rsidRPr="00B15554">
        <w:rPr>
          <w:spacing w:val="-1"/>
          <w:lang w:val="en-US"/>
        </w:rPr>
        <w:t>lines,</w:t>
      </w:r>
      <w:r w:rsidRPr="00B15554">
        <w:rPr>
          <w:spacing w:val="25"/>
          <w:lang w:val="en-US"/>
        </w:rPr>
        <w:t xml:space="preserve"> </w:t>
      </w:r>
      <w:r w:rsidRPr="00B15554">
        <w:rPr>
          <w:lang w:val="en-US"/>
        </w:rPr>
        <w:t>purified</w:t>
      </w:r>
      <w:r w:rsidRPr="00B15554">
        <w:rPr>
          <w:spacing w:val="26"/>
          <w:lang w:val="en-US"/>
        </w:rPr>
        <w:t xml:space="preserve"> </w:t>
      </w:r>
      <w:r w:rsidRPr="00B15554">
        <w:rPr>
          <w:lang w:val="en-US"/>
        </w:rPr>
        <w:t>or</w:t>
      </w:r>
      <w:r w:rsidRPr="00B15554">
        <w:rPr>
          <w:spacing w:val="24"/>
          <w:lang w:val="en-US"/>
        </w:rPr>
        <w:t xml:space="preserve"> </w:t>
      </w:r>
      <w:r w:rsidRPr="00B15554">
        <w:rPr>
          <w:spacing w:val="-1"/>
          <w:lang w:val="en-US"/>
        </w:rPr>
        <w:t>fractionated</w:t>
      </w:r>
      <w:r w:rsidRPr="00B15554">
        <w:rPr>
          <w:spacing w:val="25"/>
          <w:lang w:val="en-US"/>
        </w:rPr>
        <w:t xml:space="preserve"> </w:t>
      </w:r>
      <w:r w:rsidRPr="00B15554">
        <w:rPr>
          <w:lang w:val="en-US"/>
        </w:rPr>
        <w:t>subsets</w:t>
      </w:r>
      <w:r w:rsidRPr="00B15554">
        <w:rPr>
          <w:spacing w:val="25"/>
          <w:lang w:val="en-US"/>
        </w:rPr>
        <w:t xml:space="preserve"> </w:t>
      </w:r>
      <w:r w:rsidRPr="00B15554">
        <w:rPr>
          <w:spacing w:val="-1"/>
          <w:lang w:val="en-US"/>
        </w:rPr>
        <w:t>of</w:t>
      </w:r>
      <w:r w:rsidRPr="00B15554">
        <w:rPr>
          <w:spacing w:val="25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27"/>
          <w:lang w:val="en-US"/>
        </w:rPr>
        <w:t xml:space="preserve"> </w:t>
      </w:r>
      <w:r w:rsidRPr="00B15554">
        <w:rPr>
          <w:i/>
          <w:iCs/>
          <w:lang w:val="en-US"/>
        </w:rPr>
        <w:t>Original</w:t>
      </w:r>
      <w:r w:rsidRPr="00B15554">
        <w:rPr>
          <w:i/>
          <w:iCs/>
          <w:spacing w:val="26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lang w:val="en-US"/>
        </w:rPr>
        <w:t>,</w:t>
      </w:r>
      <w:r w:rsidRPr="00B15554">
        <w:rPr>
          <w:spacing w:val="25"/>
          <w:lang w:val="en-US"/>
        </w:rPr>
        <w:t xml:space="preserve"> </w:t>
      </w:r>
      <w:r w:rsidRPr="00B15554">
        <w:rPr>
          <w:lang w:val="en-US"/>
        </w:rPr>
        <w:t>proteins</w:t>
      </w:r>
      <w:r w:rsidRPr="00B15554">
        <w:rPr>
          <w:spacing w:val="31"/>
          <w:w w:val="99"/>
          <w:lang w:val="en-US"/>
        </w:rPr>
        <w:t xml:space="preserve"> </w:t>
      </w:r>
      <w:r w:rsidRPr="00B15554">
        <w:rPr>
          <w:lang w:val="en-US"/>
        </w:rPr>
        <w:t>expressed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by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DNA/RNA,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or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monoclonal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antibodies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secreted</w:t>
      </w:r>
      <w:r w:rsidRPr="00B15554">
        <w:rPr>
          <w:spacing w:val="-8"/>
          <w:lang w:val="en-US"/>
        </w:rPr>
        <w:t xml:space="preserve"> </w:t>
      </w:r>
      <w:r w:rsidRPr="00B15554">
        <w:rPr>
          <w:lang w:val="en-US"/>
        </w:rPr>
        <w:t>by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a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hybridoma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cell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line.</w:t>
      </w:r>
    </w:p>
    <w:p w14:paraId="4B2A2E01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521"/>
        </w:tabs>
        <w:kinsoku w:val="0"/>
        <w:overflowPunct w:val="0"/>
        <w:spacing w:before="120"/>
        <w:ind w:left="520" w:hanging="403"/>
        <w:rPr>
          <w:lang w:val="en-US"/>
        </w:rPr>
      </w:pPr>
      <w:r w:rsidRPr="00B15554">
        <w:rPr>
          <w:lang w:val="en-US"/>
        </w:rPr>
        <w:t>"</w:t>
      </w:r>
      <w:r w:rsidRPr="00B15554">
        <w:rPr>
          <w:i/>
          <w:iCs/>
          <w:lang w:val="en-US"/>
        </w:rPr>
        <w:t>Modifications</w:t>
      </w:r>
      <w:r w:rsidRPr="00B15554">
        <w:rPr>
          <w:lang w:val="en-US"/>
        </w:rPr>
        <w:t>"</w:t>
      </w:r>
      <w:r w:rsidRPr="00B15554">
        <w:rPr>
          <w:spacing w:val="27"/>
          <w:lang w:val="en-US"/>
        </w:rPr>
        <w:t xml:space="preserve"> </w:t>
      </w:r>
      <w:r w:rsidRPr="00B15554">
        <w:rPr>
          <w:lang w:val="en-US"/>
        </w:rPr>
        <w:t>are</w:t>
      </w:r>
      <w:r w:rsidRPr="00B15554">
        <w:rPr>
          <w:spacing w:val="25"/>
          <w:lang w:val="en-US"/>
        </w:rPr>
        <w:t xml:space="preserve"> </w:t>
      </w:r>
      <w:r w:rsidRPr="00B15554">
        <w:rPr>
          <w:spacing w:val="-1"/>
          <w:lang w:val="en-US"/>
        </w:rPr>
        <w:t>substances</w:t>
      </w:r>
      <w:r w:rsidRPr="00B15554">
        <w:rPr>
          <w:spacing w:val="26"/>
          <w:lang w:val="en-US"/>
        </w:rPr>
        <w:t xml:space="preserve"> </w:t>
      </w:r>
      <w:r w:rsidRPr="00B15554">
        <w:rPr>
          <w:lang w:val="en-US"/>
        </w:rPr>
        <w:t>created</w:t>
      </w:r>
      <w:r w:rsidRPr="00B15554">
        <w:rPr>
          <w:spacing w:val="28"/>
          <w:lang w:val="en-US"/>
        </w:rPr>
        <w:t xml:space="preserve"> </w:t>
      </w:r>
      <w:r w:rsidRPr="00B15554">
        <w:rPr>
          <w:lang w:val="en-US"/>
        </w:rPr>
        <w:t>by</w:t>
      </w:r>
      <w:r w:rsidRPr="00B15554">
        <w:rPr>
          <w:spacing w:val="27"/>
          <w:lang w:val="en-US"/>
        </w:rPr>
        <w:t xml:space="preserve"> </w:t>
      </w:r>
      <w:r w:rsidRPr="00B15554">
        <w:rPr>
          <w:spacing w:val="-1"/>
          <w:lang w:val="en-US"/>
        </w:rPr>
        <w:t>the</w:t>
      </w:r>
      <w:r w:rsidRPr="00B15554">
        <w:rPr>
          <w:spacing w:val="28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Recipient</w:t>
      </w:r>
      <w:r w:rsidRPr="00B15554">
        <w:rPr>
          <w:i/>
          <w:iCs/>
          <w:spacing w:val="27"/>
          <w:lang w:val="en-US"/>
        </w:rPr>
        <w:t xml:space="preserve"> </w:t>
      </w:r>
      <w:r w:rsidRPr="00B15554">
        <w:rPr>
          <w:lang w:val="en-US"/>
        </w:rPr>
        <w:t>which</w:t>
      </w:r>
      <w:r w:rsidRPr="00B15554">
        <w:rPr>
          <w:spacing w:val="27"/>
          <w:lang w:val="en-US"/>
        </w:rPr>
        <w:t xml:space="preserve"> </w:t>
      </w:r>
      <w:r w:rsidRPr="00B15554">
        <w:rPr>
          <w:spacing w:val="-1"/>
          <w:lang w:val="en-US"/>
        </w:rPr>
        <w:t>contain/incorporate</w:t>
      </w:r>
      <w:r w:rsidRPr="00B15554">
        <w:rPr>
          <w:spacing w:val="27"/>
          <w:lang w:val="en-US"/>
        </w:rPr>
        <w:t xml:space="preserve"> </w:t>
      </w:r>
      <w:r w:rsidRPr="00B15554">
        <w:rPr>
          <w:lang w:val="en-US"/>
        </w:rPr>
        <w:t>the</w:t>
      </w:r>
    </w:p>
    <w:p w14:paraId="2C33B48E" w14:textId="77777777" w:rsidR="003A4F7C" w:rsidRPr="00B15554" w:rsidRDefault="003A4F7C">
      <w:pPr>
        <w:pStyle w:val="BodyText"/>
        <w:kinsoku w:val="0"/>
        <w:overflowPunct w:val="0"/>
        <w:ind w:left="276"/>
        <w:rPr>
          <w:lang w:val="en-US"/>
        </w:rPr>
      </w:pPr>
      <w:r w:rsidRPr="00B15554">
        <w:rPr>
          <w:i/>
          <w:iCs/>
          <w:lang w:val="en-US"/>
        </w:rPr>
        <w:t>Original</w:t>
      </w:r>
      <w:r w:rsidRPr="00B15554">
        <w:rPr>
          <w:i/>
          <w:iCs/>
          <w:spacing w:val="-8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lang w:val="en-US"/>
        </w:rPr>
        <w:t>,</w:t>
      </w:r>
      <w:r w:rsidRPr="00B15554">
        <w:rPr>
          <w:spacing w:val="-8"/>
          <w:lang w:val="en-US"/>
        </w:rPr>
        <w:t xml:space="preserve"> </w:t>
      </w:r>
      <w:r w:rsidRPr="00B15554">
        <w:rPr>
          <w:lang w:val="en-US"/>
        </w:rPr>
        <w:t>e.g.</w:t>
      </w:r>
      <w:r w:rsidRPr="00B15554">
        <w:rPr>
          <w:spacing w:val="-8"/>
          <w:lang w:val="en-US"/>
        </w:rPr>
        <w:t xml:space="preserve"> </w:t>
      </w:r>
      <w:r w:rsidRPr="00B15554">
        <w:rPr>
          <w:spacing w:val="-1"/>
          <w:lang w:val="en-US"/>
        </w:rPr>
        <w:t>crosses,</w:t>
      </w:r>
      <w:r w:rsidRPr="00B15554">
        <w:rPr>
          <w:spacing w:val="-8"/>
          <w:lang w:val="en-US"/>
        </w:rPr>
        <w:t xml:space="preserve"> </w:t>
      </w:r>
      <w:r w:rsidRPr="00B15554">
        <w:rPr>
          <w:spacing w:val="-1"/>
          <w:lang w:val="en-US"/>
        </w:rPr>
        <w:t>breeding</w:t>
      </w:r>
      <w:r w:rsidRPr="00B15554">
        <w:rPr>
          <w:spacing w:val="-8"/>
          <w:lang w:val="en-US"/>
        </w:rPr>
        <w:t xml:space="preserve"> </w:t>
      </w:r>
      <w:r w:rsidRPr="00B15554">
        <w:rPr>
          <w:lang w:val="en-US"/>
        </w:rPr>
        <w:t>varieties,</w:t>
      </w:r>
      <w:r w:rsidRPr="00B15554">
        <w:rPr>
          <w:spacing w:val="-8"/>
          <w:lang w:val="en-US"/>
        </w:rPr>
        <w:t xml:space="preserve"> </w:t>
      </w:r>
      <w:r w:rsidRPr="00B15554">
        <w:rPr>
          <w:lang w:val="en-US"/>
        </w:rPr>
        <w:t>cell</w:t>
      </w:r>
      <w:r w:rsidRPr="00B15554">
        <w:rPr>
          <w:spacing w:val="-9"/>
          <w:lang w:val="en-US"/>
        </w:rPr>
        <w:t xml:space="preserve"> </w:t>
      </w:r>
      <w:r w:rsidRPr="00B15554">
        <w:rPr>
          <w:spacing w:val="-1"/>
          <w:lang w:val="en-US"/>
        </w:rPr>
        <w:t>fusions,</w:t>
      </w:r>
      <w:r w:rsidRPr="00B15554">
        <w:rPr>
          <w:spacing w:val="-7"/>
          <w:lang w:val="en-US"/>
        </w:rPr>
        <w:t xml:space="preserve"> </w:t>
      </w:r>
      <w:r w:rsidRPr="00B15554">
        <w:rPr>
          <w:spacing w:val="-1"/>
          <w:lang w:val="en-US"/>
        </w:rPr>
        <w:t>subcloning,</w:t>
      </w:r>
      <w:r w:rsidRPr="00B15554">
        <w:rPr>
          <w:spacing w:val="-8"/>
          <w:lang w:val="en-US"/>
        </w:rPr>
        <w:t xml:space="preserve"> </w:t>
      </w:r>
      <w:r w:rsidRPr="00B15554">
        <w:rPr>
          <w:lang w:val="en-US"/>
        </w:rPr>
        <w:t>etc.</w:t>
      </w:r>
    </w:p>
    <w:p w14:paraId="56A27D68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510"/>
        </w:tabs>
        <w:kinsoku w:val="0"/>
        <w:overflowPunct w:val="0"/>
        <w:spacing w:before="120"/>
        <w:ind w:right="133" w:hanging="159"/>
        <w:jc w:val="both"/>
        <w:rPr>
          <w:lang w:val="en-US"/>
        </w:rPr>
      </w:pPr>
      <w:r w:rsidRPr="00B15554">
        <w:rPr>
          <w:lang w:val="en-US"/>
        </w:rPr>
        <w:t>The</w:t>
      </w:r>
      <w:r w:rsidRPr="00B15554">
        <w:rPr>
          <w:spacing w:val="18"/>
          <w:lang w:val="en-US"/>
        </w:rPr>
        <w:t xml:space="preserve"> </w:t>
      </w:r>
      <w:r w:rsidRPr="00B15554">
        <w:rPr>
          <w:lang w:val="en-US"/>
        </w:rPr>
        <w:t>"</w:t>
      </w:r>
      <w:r w:rsidRPr="00B15554">
        <w:rPr>
          <w:i/>
          <w:iCs/>
          <w:lang w:val="en-US"/>
        </w:rPr>
        <w:t>Material</w:t>
      </w:r>
      <w:r w:rsidRPr="00B15554">
        <w:rPr>
          <w:lang w:val="en-US"/>
        </w:rPr>
        <w:t>"</w:t>
      </w:r>
      <w:r w:rsidRPr="00B15554">
        <w:rPr>
          <w:spacing w:val="19"/>
          <w:lang w:val="en-US"/>
        </w:rPr>
        <w:t xml:space="preserve"> </w:t>
      </w:r>
      <w:r w:rsidRPr="00B15554">
        <w:rPr>
          <w:lang w:val="en-US"/>
        </w:rPr>
        <w:t>which,</w:t>
      </w:r>
      <w:r w:rsidRPr="00B15554">
        <w:rPr>
          <w:spacing w:val="18"/>
          <w:lang w:val="en-US"/>
        </w:rPr>
        <w:t xml:space="preserve"> </w:t>
      </w:r>
      <w:r w:rsidRPr="00B15554">
        <w:rPr>
          <w:lang w:val="en-US"/>
        </w:rPr>
        <w:t>regarding</w:t>
      </w:r>
      <w:r w:rsidRPr="00B15554">
        <w:rPr>
          <w:spacing w:val="19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19"/>
          <w:lang w:val="en-US"/>
        </w:rPr>
        <w:t xml:space="preserve"> </w:t>
      </w:r>
      <w:r w:rsidRPr="00B15554">
        <w:rPr>
          <w:lang w:val="en-US"/>
        </w:rPr>
        <w:t>inherent</w:t>
      </w:r>
      <w:r w:rsidRPr="00B15554">
        <w:rPr>
          <w:spacing w:val="18"/>
          <w:lang w:val="en-US"/>
        </w:rPr>
        <w:t xml:space="preserve"> </w:t>
      </w:r>
      <w:r w:rsidRPr="00B15554">
        <w:rPr>
          <w:spacing w:val="-1"/>
          <w:lang w:val="en-US"/>
        </w:rPr>
        <w:t>intellectual</w:t>
      </w:r>
      <w:r w:rsidRPr="00B15554">
        <w:rPr>
          <w:spacing w:val="19"/>
          <w:lang w:val="en-US"/>
        </w:rPr>
        <w:t xml:space="preserve"> </w:t>
      </w:r>
      <w:r w:rsidRPr="00B15554">
        <w:rPr>
          <w:lang w:val="en-US"/>
        </w:rPr>
        <w:t>property</w:t>
      </w:r>
      <w:r w:rsidRPr="00B15554">
        <w:rPr>
          <w:spacing w:val="19"/>
          <w:lang w:val="en-US"/>
        </w:rPr>
        <w:t xml:space="preserve"> </w:t>
      </w:r>
      <w:r w:rsidRPr="00B15554">
        <w:rPr>
          <w:lang w:val="en-US"/>
        </w:rPr>
        <w:t>rights,</w:t>
      </w:r>
      <w:r w:rsidRPr="00B15554">
        <w:rPr>
          <w:spacing w:val="18"/>
          <w:lang w:val="en-US"/>
        </w:rPr>
        <w:t xml:space="preserve"> </w:t>
      </w:r>
      <w:r w:rsidRPr="00B15554">
        <w:rPr>
          <w:lang w:val="en-US"/>
        </w:rPr>
        <w:t>is</w:t>
      </w:r>
      <w:r w:rsidRPr="00B15554">
        <w:rPr>
          <w:spacing w:val="19"/>
          <w:lang w:val="en-US"/>
        </w:rPr>
        <w:t xml:space="preserve"> </w:t>
      </w:r>
      <w:r w:rsidRPr="00B15554">
        <w:rPr>
          <w:lang w:val="en-US"/>
        </w:rPr>
        <w:t>and</w:t>
      </w:r>
      <w:r w:rsidRPr="00B15554">
        <w:rPr>
          <w:spacing w:val="18"/>
          <w:lang w:val="en-US"/>
        </w:rPr>
        <w:t xml:space="preserve"> </w:t>
      </w:r>
      <w:r w:rsidRPr="00B15554">
        <w:rPr>
          <w:lang w:val="en-US"/>
        </w:rPr>
        <w:t>remains</w:t>
      </w:r>
      <w:r w:rsidRPr="00B15554">
        <w:rPr>
          <w:spacing w:val="24"/>
          <w:w w:val="99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57"/>
          <w:lang w:val="en-US"/>
        </w:rPr>
        <w:t xml:space="preserve"> </w:t>
      </w:r>
      <w:r w:rsidRPr="00B15554">
        <w:rPr>
          <w:spacing w:val="-1"/>
          <w:lang w:val="en-US"/>
        </w:rPr>
        <w:t>exclusive</w:t>
      </w:r>
      <w:r w:rsidRPr="00B15554">
        <w:rPr>
          <w:spacing w:val="58"/>
          <w:lang w:val="en-US"/>
        </w:rPr>
        <w:t xml:space="preserve"> </w:t>
      </w:r>
      <w:r w:rsidRPr="00B15554">
        <w:rPr>
          <w:lang w:val="en-US"/>
        </w:rPr>
        <w:t>property</w:t>
      </w:r>
      <w:r w:rsidRPr="00B15554">
        <w:rPr>
          <w:spacing w:val="58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59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57"/>
          <w:lang w:val="en-US"/>
        </w:rPr>
        <w:t xml:space="preserve"> </w:t>
      </w:r>
      <w:r w:rsidRPr="00B15554">
        <w:rPr>
          <w:i/>
          <w:iCs/>
          <w:lang w:val="en-US"/>
        </w:rPr>
        <w:t>Provider</w:t>
      </w:r>
      <w:r w:rsidRPr="00B15554">
        <w:rPr>
          <w:lang w:val="en-US"/>
        </w:rPr>
        <w:t>,</w:t>
      </w:r>
      <w:r w:rsidRPr="00B15554">
        <w:rPr>
          <w:spacing w:val="59"/>
          <w:lang w:val="en-US"/>
        </w:rPr>
        <w:t xml:space="preserve"> </w:t>
      </w:r>
      <w:r w:rsidRPr="00B15554">
        <w:rPr>
          <w:spacing w:val="-1"/>
          <w:lang w:val="en-US"/>
        </w:rPr>
        <w:t>comprises</w:t>
      </w:r>
      <w:r w:rsidRPr="00B15554">
        <w:rPr>
          <w:spacing w:val="59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57"/>
          <w:lang w:val="en-US"/>
        </w:rPr>
        <w:t xml:space="preserve"> </w:t>
      </w:r>
      <w:r w:rsidRPr="00B15554">
        <w:rPr>
          <w:i/>
          <w:iCs/>
          <w:lang w:val="en-US"/>
        </w:rPr>
        <w:t>Original</w:t>
      </w:r>
      <w:r w:rsidRPr="00B15554">
        <w:rPr>
          <w:i/>
          <w:iCs/>
          <w:spacing w:val="58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lang w:val="en-US"/>
        </w:rPr>
        <w:t>,</w:t>
      </w:r>
      <w:r w:rsidRPr="00B15554">
        <w:rPr>
          <w:spacing w:val="57"/>
          <w:lang w:val="en-US"/>
        </w:rPr>
        <w:t xml:space="preserve"> </w:t>
      </w:r>
      <w:r w:rsidRPr="00B15554">
        <w:rPr>
          <w:lang w:val="en-US"/>
        </w:rPr>
        <w:t>any</w:t>
      </w:r>
      <w:r w:rsidRPr="00B15554">
        <w:rPr>
          <w:spacing w:val="58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Progeny</w:t>
      </w:r>
      <w:r w:rsidRPr="00B15554">
        <w:rPr>
          <w:spacing w:val="-1"/>
          <w:lang w:val="en-US"/>
        </w:rPr>
        <w:t>,</w:t>
      </w:r>
      <w:r w:rsidRPr="00B15554">
        <w:rPr>
          <w:spacing w:val="43"/>
          <w:w w:val="99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Unmodified</w:t>
      </w:r>
      <w:r w:rsidRPr="00B15554">
        <w:rPr>
          <w:i/>
          <w:iCs/>
          <w:spacing w:val="40"/>
          <w:lang w:val="en-US"/>
        </w:rPr>
        <w:t xml:space="preserve"> </w:t>
      </w:r>
      <w:r w:rsidRPr="00B15554">
        <w:rPr>
          <w:i/>
          <w:iCs/>
          <w:lang w:val="en-US"/>
        </w:rPr>
        <w:t>Derivatives</w:t>
      </w:r>
      <w:r w:rsidRPr="00B15554">
        <w:rPr>
          <w:lang w:val="en-US"/>
        </w:rPr>
        <w:t>,</w:t>
      </w:r>
      <w:r w:rsidRPr="00B15554">
        <w:rPr>
          <w:spacing w:val="37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38"/>
          <w:lang w:val="en-US"/>
        </w:rPr>
        <w:t xml:space="preserve"> </w:t>
      </w:r>
      <w:r w:rsidRPr="00B15554">
        <w:rPr>
          <w:i/>
          <w:iCs/>
          <w:lang w:val="en-US"/>
        </w:rPr>
        <w:t>Original</w:t>
      </w:r>
      <w:r w:rsidRPr="00B15554">
        <w:rPr>
          <w:i/>
          <w:iCs/>
          <w:spacing w:val="39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i/>
          <w:iCs/>
          <w:spacing w:val="39"/>
          <w:lang w:val="en-US"/>
        </w:rPr>
        <w:t xml:space="preserve"> </w:t>
      </w:r>
      <w:r w:rsidRPr="00B15554">
        <w:rPr>
          <w:lang w:val="en-US"/>
        </w:rPr>
        <w:t>contained</w:t>
      </w:r>
      <w:r w:rsidRPr="00B15554">
        <w:rPr>
          <w:spacing w:val="38"/>
          <w:lang w:val="en-US"/>
        </w:rPr>
        <w:t xml:space="preserve"> </w:t>
      </w:r>
      <w:r w:rsidRPr="00B15554">
        <w:rPr>
          <w:lang w:val="en-US"/>
        </w:rPr>
        <w:t>in</w:t>
      </w:r>
      <w:r w:rsidRPr="00B15554">
        <w:rPr>
          <w:spacing w:val="40"/>
          <w:lang w:val="en-US"/>
        </w:rPr>
        <w:t xml:space="preserve"> </w:t>
      </w:r>
      <w:r w:rsidRPr="00B15554">
        <w:rPr>
          <w:i/>
          <w:iCs/>
          <w:lang w:val="en-US"/>
        </w:rPr>
        <w:t>Modifications</w:t>
      </w:r>
      <w:r w:rsidRPr="00B15554">
        <w:rPr>
          <w:i/>
          <w:iCs/>
          <w:spacing w:val="39"/>
          <w:lang w:val="en-US"/>
        </w:rPr>
        <w:t xml:space="preserve"> </w:t>
      </w:r>
      <w:r w:rsidRPr="00B15554">
        <w:rPr>
          <w:lang w:val="en-US"/>
        </w:rPr>
        <w:t>and</w:t>
      </w:r>
      <w:r w:rsidRPr="00B15554">
        <w:rPr>
          <w:spacing w:val="38"/>
          <w:lang w:val="en-US"/>
        </w:rPr>
        <w:t xml:space="preserve"> </w:t>
      </w:r>
      <w:r w:rsidRPr="00B15554">
        <w:rPr>
          <w:lang w:val="en-US"/>
        </w:rPr>
        <w:t>proprietary</w:t>
      </w:r>
      <w:r w:rsidRPr="00B15554">
        <w:rPr>
          <w:spacing w:val="20"/>
          <w:w w:val="99"/>
          <w:lang w:val="en-US"/>
        </w:rPr>
        <w:t xml:space="preserve"> </w:t>
      </w:r>
      <w:r w:rsidRPr="00B15554">
        <w:rPr>
          <w:lang w:val="en-US"/>
        </w:rPr>
        <w:t>information</w:t>
      </w:r>
      <w:r w:rsidRPr="00B15554">
        <w:rPr>
          <w:spacing w:val="-11"/>
          <w:lang w:val="en-US"/>
        </w:rPr>
        <w:t xml:space="preserve"> </w:t>
      </w:r>
      <w:r w:rsidRPr="00B15554">
        <w:rPr>
          <w:lang w:val="en-US"/>
        </w:rPr>
        <w:t>concerning</w:t>
      </w:r>
      <w:r w:rsidRPr="00B15554">
        <w:rPr>
          <w:spacing w:val="-10"/>
          <w:lang w:val="en-US"/>
        </w:rPr>
        <w:t xml:space="preserve"> </w:t>
      </w:r>
      <w:r w:rsidRPr="00B15554">
        <w:rPr>
          <w:spacing w:val="-1"/>
          <w:lang w:val="en-US"/>
        </w:rPr>
        <w:t>the</w:t>
      </w:r>
      <w:r w:rsidRPr="00B15554">
        <w:rPr>
          <w:spacing w:val="-10"/>
          <w:lang w:val="en-US"/>
        </w:rPr>
        <w:t xml:space="preserve"> </w:t>
      </w:r>
      <w:r w:rsidRPr="00B15554">
        <w:rPr>
          <w:i/>
          <w:iCs/>
          <w:lang w:val="en-US"/>
        </w:rPr>
        <w:t>Original</w:t>
      </w:r>
      <w:r w:rsidRPr="00B15554">
        <w:rPr>
          <w:i/>
          <w:iCs/>
          <w:spacing w:val="-11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lang w:val="en-US"/>
        </w:rPr>
        <w:t>.</w:t>
      </w:r>
    </w:p>
    <w:p w14:paraId="32B1E61C" w14:textId="77777777" w:rsidR="003A4F7C" w:rsidRPr="00B15554" w:rsidRDefault="003A4F7C">
      <w:pPr>
        <w:pStyle w:val="BodyText"/>
        <w:kinsoku w:val="0"/>
        <w:overflowPunct w:val="0"/>
        <w:ind w:left="0"/>
        <w:rPr>
          <w:lang w:val="en-US"/>
        </w:rPr>
      </w:pPr>
    </w:p>
    <w:p w14:paraId="6DD58627" w14:textId="77777777" w:rsidR="003A4F7C" w:rsidRPr="00B15554" w:rsidRDefault="003A4F7C">
      <w:pPr>
        <w:pStyle w:val="BodyText"/>
        <w:kinsoku w:val="0"/>
        <w:overflowPunct w:val="0"/>
        <w:ind w:left="0"/>
        <w:rPr>
          <w:sz w:val="21"/>
          <w:szCs w:val="21"/>
          <w:lang w:val="en-US"/>
        </w:rPr>
      </w:pPr>
    </w:p>
    <w:p w14:paraId="33887909" w14:textId="77777777" w:rsidR="003A4F7C" w:rsidRDefault="003A4F7C">
      <w:pPr>
        <w:pStyle w:val="BodyText"/>
        <w:numPr>
          <w:ilvl w:val="0"/>
          <w:numId w:val="1"/>
        </w:numPr>
        <w:tabs>
          <w:tab w:val="left" w:pos="363"/>
        </w:tabs>
        <w:kinsoku w:val="0"/>
        <w:overflowPunct w:val="0"/>
        <w:ind w:left="362"/>
      </w:pPr>
      <w:r>
        <w:rPr>
          <w:b/>
          <w:bCs/>
        </w:rPr>
        <w:t>Use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5"/>
        </w:rPr>
        <w:t xml:space="preserve"> </w:t>
      </w:r>
      <w:r>
        <w:rPr>
          <w:b/>
          <w:bCs/>
          <w:i/>
          <w:iCs/>
          <w:spacing w:val="-1"/>
        </w:rPr>
        <w:t>Material</w:t>
      </w:r>
    </w:p>
    <w:p w14:paraId="15981348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562"/>
        </w:tabs>
        <w:kinsoku w:val="0"/>
        <w:overflowPunct w:val="0"/>
        <w:spacing w:before="118"/>
        <w:ind w:right="132" w:hanging="159"/>
        <w:jc w:val="both"/>
        <w:rPr>
          <w:lang w:val="en-US"/>
        </w:rPr>
      </w:pPr>
      <w:r w:rsidRPr="00B15554">
        <w:rPr>
          <w:lang w:val="en-US"/>
        </w:rPr>
        <w:t>The</w:t>
      </w:r>
      <w:r w:rsidRPr="00B15554">
        <w:rPr>
          <w:spacing w:val="9"/>
          <w:lang w:val="en-US"/>
        </w:rPr>
        <w:t xml:space="preserve"> </w:t>
      </w:r>
      <w:r w:rsidRPr="00B15554">
        <w:rPr>
          <w:i/>
          <w:iCs/>
          <w:lang w:val="en-US"/>
        </w:rPr>
        <w:t>Recipient</w:t>
      </w:r>
      <w:r w:rsidRPr="00B15554">
        <w:rPr>
          <w:i/>
          <w:iCs/>
          <w:spacing w:val="10"/>
          <w:lang w:val="en-US"/>
        </w:rPr>
        <w:t xml:space="preserve"> </w:t>
      </w:r>
      <w:r w:rsidRPr="00B15554">
        <w:rPr>
          <w:spacing w:val="-1"/>
          <w:lang w:val="en-US"/>
        </w:rPr>
        <w:t>shall</w:t>
      </w:r>
      <w:r w:rsidRPr="00B15554">
        <w:rPr>
          <w:spacing w:val="11"/>
          <w:lang w:val="en-US"/>
        </w:rPr>
        <w:t xml:space="preserve"> </w:t>
      </w:r>
      <w:r w:rsidRPr="00B15554">
        <w:rPr>
          <w:lang w:val="en-US"/>
        </w:rPr>
        <w:t>use</w:t>
      </w:r>
      <w:r w:rsidRPr="00B15554">
        <w:rPr>
          <w:spacing w:val="10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9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i/>
          <w:iCs/>
          <w:spacing w:val="9"/>
          <w:lang w:val="en-US"/>
        </w:rPr>
        <w:t xml:space="preserve"> </w:t>
      </w:r>
      <w:r w:rsidRPr="00B15554">
        <w:rPr>
          <w:lang w:val="en-US"/>
        </w:rPr>
        <w:t>in</w:t>
      </w:r>
      <w:r w:rsidRPr="00B15554">
        <w:rPr>
          <w:spacing w:val="10"/>
          <w:lang w:val="en-US"/>
        </w:rPr>
        <w:t xml:space="preserve"> </w:t>
      </w:r>
      <w:r w:rsidRPr="00B15554">
        <w:rPr>
          <w:lang w:val="en-US"/>
        </w:rPr>
        <w:t>compliance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with</w:t>
      </w:r>
      <w:r w:rsidRPr="00B15554">
        <w:rPr>
          <w:spacing w:val="11"/>
          <w:lang w:val="en-US"/>
        </w:rPr>
        <w:t xml:space="preserve"> </w:t>
      </w:r>
      <w:r w:rsidRPr="00B15554">
        <w:rPr>
          <w:lang w:val="en-US"/>
        </w:rPr>
        <w:t>all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laws</w:t>
      </w:r>
      <w:r w:rsidRPr="00B15554">
        <w:rPr>
          <w:spacing w:val="11"/>
          <w:lang w:val="en-US"/>
        </w:rPr>
        <w:t xml:space="preserve"> </w:t>
      </w:r>
      <w:r w:rsidRPr="00B15554">
        <w:rPr>
          <w:lang w:val="en-US"/>
        </w:rPr>
        <w:t>and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regulations</w:t>
      </w:r>
      <w:r w:rsidRPr="00B15554">
        <w:rPr>
          <w:spacing w:val="24"/>
          <w:w w:val="99"/>
          <w:lang w:val="en-US"/>
        </w:rPr>
        <w:t xml:space="preserve"> </w:t>
      </w:r>
      <w:r w:rsidRPr="00B15554">
        <w:rPr>
          <w:lang w:val="en-US"/>
        </w:rPr>
        <w:t>applicable</w:t>
      </w:r>
      <w:r w:rsidRPr="00B15554">
        <w:rPr>
          <w:spacing w:val="29"/>
          <w:lang w:val="en-US"/>
        </w:rPr>
        <w:t xml:space="preserve"> </w:t>
      </w:r>
      <w:r w:rsidRPr="00B15554">
        <w:rPr>
          <w:spacing w:val="-1"/>
          <w:lang w:val="en-US"/>
        </w:rPr>
        <w:t>to</w:t>
      </w:r>
      <w:r w:rsidRPr="00B15554">
        <w:rPr>
          <w:spacing w:val="28"/>
          <w:lang w:val="en-US"/>
        </w:rPr>
        <w:t xml:space="preserve"> </w:t>
      </w:r>
      <w:r w:rsidRPr="00B15554">
        <w:rPr>
          <w:lang w:val="en-US"/>
        </w:rPr>
        <w:t>such</w:t>
      </w:r>
      <w:r w:rsidRPr="00B15554">
        <w:rPr>
          <w:spacing w:val="29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i/>
          <w:iCs/>
          <w:spacing w:val="28"/>
          <w:lang w:val="en-US"/>
        </w:rPr>
        <w:t xml:space="preserve"> </w:t>
      </w:r>
      <w:r w:rsidRPr="00B15554">
        <w:rPr>
          <w:lang w:val="en-US"/>
        </w:rPr>
        <w:t>in</w:t>
      </w:r>
      <w:r w:rsidRPr="00B15554">
        <w:rPr>
          <w:spacing w:val="29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27"/>
          <w:lang w:val="en-US"/>
        </w:rPr>
        <w:t xml:space="preserve"> </w:t>
      </w:r>
      <w:r w:rsidRPr="00B15554">
        <w:rPr>
          <w:i/>
          <w:iCs/>
          <w:lang w:val="en-US"/>
        </w:rPr>
        <w:t>Recipient's</w:t>
      </w:r>
      <w:r w:rsidRPr="00B15554">
        <w:rPr>
          <w:i/>
          <w:iCs/>
          <w:spacing w:val="29"/>
          <w:lang w:val="en-US"/>
        </w:rPr>
        <w:t xml:space="preserve"> </w:t>
      </w:r>
      <w:r w:rsidRPr="00B15554">
        <w:rPr>
          <w:lang w:val="en-US"/>
        </w:rPr>
        <w:t>place</w:t>
      </w:r>
      <w:r w:rsidRPr="00B15554">
        <w:rPr>
          <w:spacing w:val="29"/>
          <w:lang w:val="en-US"/>
        </w:rPr>
        <w:t xml:space="preserve"> </w:t>
      </w:r>
      <w:r w:rsidRPr="00B15554">
        <w:rPr>
          <w:lang w:val="en-US"/>
        </w:rPr>
        <w:t>and</w:t>
      </w:r>
      <w:r w:rsidRPr="00B15554">
        <w:rPr>
          <w:spacing w:val="29"/>
          <w:lang w:val="en-US"/>
        </w:rPr>
        <w:t xml:space="preserve"> </w:t>
      </w:r>
      <w:r w:rsidRPr="00B15554">
        <w:rPr>
          <w:lang w:val="en-US"/>
        </w:rPr>
        <w:t>country,</w:t>
      </w:r>
      <w:r w:rsidRPr="00B15554">
        <w:rPr>
          <w:spacing w:val="28"/>
          <w:lang w:val="en-US"/>
        </w:rPr>
        <w:t xml:space="preserve"> </w:t>
      </w:r>
      <w:r w:rsidRPr="00B15554">
        <w:rPr>
          <w:lang w:val="en-US"/>
        </w:rPr>
        <w:t>including</w:t>
      </w:r>
      <w:r w:rsidRPr="00B15554">
        <w:rPr>
          <w:spacing w:val="29"/>
          <w:lang w:val="en-US"/>
        </w:rPr>
        <w:t xml:space="preserve"> </w:t>
      </w:r>
      <w:r w:rsidRPr="00B15554">
        <w:rPr>
          <w:lang w:val="en-US"/>
        </w:rPr>
        <w:t>guidelines</w:t>
      </w:r>
      <w:r w:rsidRPr="00B15554">
        <w:rPr>
          <w:spacing w:val="29"/>
          <w:lang w:val="en-US"/>
        </w:rPr>
        <w:t xml:space="preserve"> </w:t>
      </w:r>
      <w:r w:rsidRPr="00B15554">
        <w:rPr>
          <w:lang w:val="en-US"/>
        </w:rPr>
        <w:t>for</w:t>
      </w:r>
      <w:r w:rsidRPr="00B15554">
        <w:rPr>
          <w:spacing w:val="21"/>
          <w:w w:val="99"/>
          <w:lang w:val="en-US"/>
        </w:rPr>
        <w:t xml:space="preserve"> </w:t>
      </w:r>
      <w:r w:rsidRPr="00B15554">
        <w:rPr>
          <w:lang w:val="en-US"/>
        </w:rPr>
        <w:t>work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with</w:t>
      </w:r>
      <w:r w:rsidRPr="00B15554">
        <w:rPr>
          <w:spacing w:val="-3"/>
          <w:lang w:val="en-US"/>
        </w:rPr>
        <w:t xml:space="preserve"> </w:t>
      </w:r>
      <w:r w:rsidRPr="00B15554">
        <w:rPr>
          <w:lang w:val="en-US"/>
        </w:rPr>
        <w:t>recombinant</w:t>
      </w:r>
      <w:r w:rsidRPr="00B15554">
        <w:rPr>
          <w:spacing w:val="-3"/>
          <w:lang w:val="en-US"/>
        </w:rPr>
        <w:t xml:space="preserve"> </w:t>
      </w:r>
      <w:r w:rsidRPr="00B15554">
        <w:rPr>
          <w:lang w:val="en-US"/>
        </w:rPr>
        <w:t>DNA.</w:t>
      </w:r>
      <w:r w:rsidRPr="00B15554">
        <w:rPr>
          <w:spacing w:val="-3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-3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i/>
          <w:iCs/>
          <w:spacing w:val="-3"/>
          <w:lang w:val="en-US"/>
        </w:rPr>
        <w:t xml:space="preserve"> </w:t>
      </w:r>
      <w:r w:rsidRPr="00B15554">
        <w:rPr>
          <w:lang w:val="en-US"/>
        </w:rPr>
        <w:t>being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experimental</w:t>
      </w:r>
      <w:r w:rsidRPr="00B15554">
        <w:rPr>
          <w:spacing w:val="-3"/>
          <w:lang w:val="en-US"/>
        </w:rPr>
        <w:t xml:space="preserve"> </w:t>
      </w:r>
      <w:r w:rsidRPr="00B15554">
        <w:rPr>
          <w:lang w:val="en-US"/>
        </w:rPr>
        <w:t>in</w:t>
      </w:r>
      <w:r w:rsidRPr="00B15554">
        <w:rPr>
          <w:spacing w:val="-3"/>
          <w:lang w:val="en-US"/>
        </w:rPr>
        <w:t xml:space="preserve"> </w:t>
      </w:r>
      <w:r w:rsidRPr="00B15554">
        <w:rPr>
          <w:lang w:val="en-US"/>
        </w:rPr>
        <w:t>nature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must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not</w:t>
      </w:r>
      <w:r w:rsidRPr="00B15554">
        <w:rPr>
          <w:spacing w:val="-3"/>
          <w:lang w:val="en-US"/>
        </w:rPr>
        <w:t xml:space="preserve"> </w:t>
      </w:r>
      <w:r w:rsidRPr="00B15554">
        <w:rPr>
          <w:lang w:val="en-US"/>
        </w:rPr>
        <w:t>be</w:t>
      </w:r>
      <w:r w:rsidRPr="00B15554">
        <w:rPr>
          <w:spacing w:val="-3"/>
          <w:lang w:val="en-US"/>
        </w:rPr>
        <w:t xml:space="preserve"> </w:t>
      </w:r>
      <w:r w:rsidRPr="00B15554">
        <w:rPr>
          <w:lang w:val="en-US"/>
        </w:rPr>
        <w:t>used</w:t>
      </w:r>
      <w:r w:rsidRPr="00B15554">
        <w:rPr>
          <w:spacing w:val="-3"/>
          <w:lang w:val="en-US"/>
        </w:rPr>
        <w:t xml:space="preserve"> </w:t>
      </w:r>
      <w:r w:rsidRPr="00B15554">
        <w:rPr>
          <w:lang w:val="en-US"/>
        </w:rPr>
        <w:t>in</w:t>
      </w:r>
      <w:r w:rsidRPr="00B15554">
        <w:rPr>
          <w:spacing w:val="21"/>
          <w:w w:val="99"/>
          <w:lang w:val="en-US"/>
        </w:rPr>
        <w:t xml:space="preserve"> </w:t>
      </w:r>
      <w:r w:rsidRPr="00B15554">
        <w:rPr>
          <w:lang w:val="en-US"/>
        </w:rPr>
        <w:t>humans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or</w:t>
      </w:r>
      <w:r w:rsidRPr="00B15554">
        <w:rPr>
          <w:spacing w:val="-4"/>
          <w:lang w:val="en-US"/>
        </w:rPr>
        <w:t xml:space="preserve"> </w:t>
      </w:r>
      <w:r w:rsidRPr="00B15554">
        <w:rPr>
          <w:spacing w:val="-1"/>
          <w:lang w:val="en-US"/>
        </w:rPr>
        <w:t>animals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unless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-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where</w:t>
      </w:r>
      <w:r w:rsidRPr="00B15554">
        <w:rPr>
          <w:spacing w:val="-4"/>
          <w:lang w:val="en-US"/>
        </w:rPr>
        <w:t xml:space="preserve"> </w:t>
      </w:r>
      <w:r w:rsidRPr="00B15554">
        <w:rPr>
          <w:spacing w:val="-1"/>
          <w:lang w:val="en-US"/>
        </w:rPr>
        <w:t>applicable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-</w:t>
      </w:r>
      <w:r w:rsidRPr="00B15554">
        <w:rPr>
          <w:spacing w:val="-3"/>
          <w:lang w:val="en-US"/>
        </w:rPr>
        <w:t xml:space="preserve"> </w:t>
      </w:r>
      <w:r w:rsidRPr="00B15554">
        <w:rPr>
          <w:spacing w:val="-1"/>
          <w:lang w:val="en-US"/>
        </w:rPr>
        <w:t>explicitly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admitted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by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an</w:t>
      </w:r>
      <w:r w:rsidRPr="00B15554">
        <w:rPr>
          <w:spacing w:val="-4"/>
          <w:lang w:val="en-US"/>
        </w:rPr>
        <w:t xml:space="preserve"> </w:t>
      </w:r>
      <w:r w:rsidRPr="00B15554">
        <w:rPr>
          <w:spacing w:val="-1"/>
          <w:lang w:val="en-US"/>
        </w:rPr>
        <w:t>ethics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committee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or</w:t>
      </w:r>
      <w:r w:rsidRPr="00B15554">
        <w:rPr>
          <w:spacing w:val="55"/>
          <w:w w:val="99"/>
          <w:lang w:val="en-US"/>
        </w:rPr>
        <w:t xml:space="preserve"> </w:t>
      </w:r>
      <w:r w:rsidRPr="00B15554">
        <w:rPr>
          <w:lang w:val="en-US"/>
        </w:rPr>
        <w:t>regulations</w:t>
      </w:r>
      <w:r w:rsidRPr="00B15554">
        <w:rPr>
          <w:spacing w:val="-10"/>
          <w:lang w:val="en-US"/>
        </w:rPr>
        <w:t xml:space="preserve"> </w:t>
      </w:r>
      <w:r w:rsidRPr="00B15554">
        <w:rPr>
          <w:lang w:val="en-US"/>
        </w:rPr>
        <w:t>on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-8"/>
          <w:lang w:val="en-US"/>
        </w:rPr>
        <w:t xml:space="preserve"> </w:t>
      </w:r>
      <w:r w:rsidRPr="00B15554">
        <w:rPr>
          <w:spacing w:val="-1"/>
          <w:lang w:val="en-US"/>
        </w:rPr>
        <w:t>treatment</w:t>
      </w:r>
      <w:r w:rsidRPr="00B15554">
        <w:rPr>
          <w:spacing w:val="-8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laboratory</w:t>
      </w:r>
      <w:r w:rsidRPr="00B15554">
        <w:rPr>
          <w:spacing w:val="-8"/>
          <w:lang w:val="en-US"/>
        </w:rPr>
        <w:t xml:space="preserve"> </w:t>
      </w:r>
      <w:r w:rsidRPr="00B15554">
        <w:rPr>
          <w:lang w:val="en-US"/>
        </w:rPr>
        <w:t>animals.</w:t>
      </w:r>
    </w:p>
    <w:p w14:paraId="06286FCD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562"/>
        </w:tabs>
        <w:kinsoku w:val="0"/>
        <w:overflowPunct w:val="0"/>
        <w:spacing w:before="118"/>
        <w:ind w:right="132" w:hanging="159"/>
        <w:jc w:val="both"/>
        <w:rPr>
          <w:lang w:val="en-US"/>
        </w:rPr>
        <w:sectPr w:rsidR="003A4F7C" w:rsidRPr="00B15554">
          <w:footerReference w:type="default" r:id="rId7"/>
          <w:pgSz w:w="11910" w:h="16840"/>
          <w:pgMar w:top="1340" w:right="1280" w:bottom="1200" w:left="1300" w:header="0" w:footer="1003" w:gutter="0"/>
          <w:pgNumType w:start="1"/>
          <w:cols w:space="720"/>
          <w:noEndnote/>
        </w:sectPr>
      </w:pPr>
    </w:p>
    <w:p w14:paraId="5855B941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490"/>
        </w:tabs>
        <w:kinsoku w:val="0"/>
        <w:overflowPunct w:val="0"/>
        <w:spacing w:before="55"/>
        <w:ind w:right="113" w:hanging="159"/>
        <w:jc w:val="both"/>
        <w:rPr>
          <w:lang w:val="en-US"/>
        </w:rPr>
      </w:pPr>
      <w:r w:rsidRPr="00B15554">
        <w:rPr>
          <w:lang w:val="en-US"/>
        </w:rPr>
        <w:lastRenderedPageBreak/>
        <w:t>The</w:t>
      </w:r>
      <w:r w:rsidRPr="00B15554">
        <w:rPr>
          <w:spacing w:val="-1"/>
          <w:lang w:val="en-US"/>
        </w:rPr>
        <w:t xml:space="preserve"> </w:t>
      </w:r>
      <w:r w:rsidRPr="00B15554">
        <w:rPr>
          <w:i/>
          <w:iCs/>
          <w:lang w:val="en-US"/>
        </w:rPr>
        <w:t xml:space="preserve">Material </w:t>
      </w:r>
      <w:r w:rsidRPr="00B15554">
        <w:rPr>
          <w:lang w:val="en-US"/>
        </w:rPr>
        <w:t>shall</w:t>
      </w:r>
      <w:r w:rsidRPr="00B15554">
        <w:rPr>
          <w:spacing w:val="-1"/>
          <w:lang w:val="en-US"/>
        </w:rPr>
        <w:t xml:space="preserve"> be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>used exclusively for the purposes described in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>Annex</w:t>
      </w:r>
      <w:r w:rsidRPr="00B15554">
        <w:rPr>
          <w:spacing w:val="-1"/>
          <w:lang w:val="en-US"/>
        </w:rPr>
        <w:t xml:space="preserve"> </w:t>
      </w:r>
      <w:r w:rsidRPr="00B15554">
        <w:rPr>
          <w:lang w:val="en-US"/>
        </w:rPr>
        <w:t>1.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>It must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>not</w:t>
      </w:r>
      <w:r w:rsidRPr="00B15554">
        <w:rPr>
          <w:spacing w:val="24"/>
          <w:w w:val="99"/>
          <w:lang w:val="en-US"/>
        </w:rPr>
        <w:t xml:space="preserve"> </w:t>
      </w:r>
      <w:r w:rsidRPr="00B15554">
        <w:rPr>
          <w:lang w:val="en-US"/>
        </w:rPr>
        <w:t>be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released</w:t>
      </w:r>
      <w:r w:rsidRPr="00B15554">
        <w:rPr>
          <w:spacing w:val="5"/>
          <w:lang w:val="en-US"/>
        </w:rPr>
        <w:t xml:space="preserve"> </w:t>
      </w:r>
      <w:r w:rsidRPr="00B15554">
        <w:rPr>
          <w:lang w:val="en-US"/>
        </w:rPr>
        <w:t>to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any</w:t>
      </w:r>
      <w:r w:rsidRPr="00B15554">
        <w:rPr>
          <w:spacing w:val="7"/>
          <w:lang w:val="en-US"/>
        </w:rPr>
        <w:t xml:space="preserve"> </w:t>
      </w:r>
      <w:r w:rsidRPr="00B15554">
        <w:rPr>
          <w:lang w:val="en-US"/>
        </w:rPr>
        <w:t>person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other</w:t>
      </w:r>
      <w:r w:rsidRPr="00B15554">
        <w:rPr>
          <w:spacing w:val="7"/>
          <w:lang w:val="en-US"/>
        </w:rPr>
        <w:t xml:space="preserve"> </w:t>
      </w:r>
      <w:r w:rsidRPr="00B15554">
        <w:rPr>
          <w:spacing w:val="-1"/>
          <w:lang w:val="en-US"/>
        </w:rPr>
        <w:t>than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7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Recipient's</w:t>
      </w:r>
      <w:r w:rsidRPr="00B15554">
        <w:rPr>
          <w:i/>
          <w:iCs/>
          <w:spacing w:val="6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Researcher/s</w:t>
      </w:r>
      <w:r w:rsidRPr="00B15554">
        <w:rPr>
          <w:i/>
          <w:iCs/>
          <w:spacing w:val="7"/>
          <w:lang w:val="en-US"/>
        </w:rPr>
        <w:t xml:space="preserve"> </w:t>
      </w:r>
      <w:r w:rsidRPr="00B15554">
        <w:rPr>
          <w:spacing w:val="-1"/>
          <w:lang w:val="en-US"/>
        </w:rPr>
        <w:t>named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above</w:t>
      </w:r>
      <w:r w:rsidRPr="00B15554">
        <w:rPr>
          <w:spacing w:val="7"/>
          <w:lang w:val="en-US"/>
        </w:rPr>
        <w:t xml:space="preserve"> </w:t>
      </w:r>
      <w:r w:rsidRPr="00B15554">
        <w:rPr>
          <w:spacing w:val="-1"/>
          <w:lang w:val="en-US"/>
        </w:rPr>
        <w:t>and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staff</w:t>
      </w:r>
      <w:r w:rsidRPr="00B15554">
        <w:rPr>
          <w:spacing w:val="55"/>
          <w:w w:val="99"/>
          <w:lang w:val="en-US"/>
        </w:rPr>
        <w:t xml:space="preserve"> </w:t>
      </w:r>
      <w:r w:rsidRPr="00B15554">
        <w:rPr>
          <w:lang w:val="en-US"/>
        </w:rPr>
        <w:t>under</w:t>
      </w:r>
      <w:r w:rsidRPr="00B15554">
        <w:rPr>
          <w:spacing w:val="17"/>
          <w:lang w:val="en-US"/>
        </w:rPr>
        <w:t xml:space="preserve"> </w:t>
      </w:r>
      <w:r w:rsidRPr="00B15554">
        <w:rPr>
          <w:lang w:val="en-US"/>
        </w:rPr>
        <w:t>their</w:t>
      </w:r>
      <w:r w:rsidRPr="00B15554">
        <w:rPr>
          <w:spacing w:val="16"/>
          <w:lang w:val="en-US"/>
        </w:rPr>
        <w:t xml:space="preserve"> </w:t>
      </w:r>
      <w:r w:rsidRPr="00B15554">
        <w:rPr>
          <w:lang w:val="en-US"/>
        </w:rPr>
        <w:t>direct</w:t>
      </w:r>
      <w:r w:rsidRPr="00B15554">
        <w:rPr>
          <w:spacing w:val="18"/>
          <w:lang w:val="en-US"/>
        </w:rPr>
        <w:t xml:space="preserve"> </w:t>
      </w:r>
      <w:r w:rsidRPr="00B15554">
        <w:rPr>
          <w:spacing w:val="-1"/>
          <w:lang w:val="en-US"/>
        </w:rPr>
        <w:t>supervision,</w:t>
      </w:r>
      <w:r w:rsidRPr="00B15554">
        <w:rPr>
          <w:spacing w:val="18"/>
          <w:lang w:val="en-US"/>
        </w:rPr>
        <w:t xml:space="preserve"> </w:t>
      </w:r>
      <w:r w:rsidRPr="00B15554">
        <w:rPr>
          <w:lang w:val="en-US"/>
        </w:rPr>
        <w:t>who</w:t>
      </w:r>
      <w:r w:rsidRPr="00B15554">
        <w:rPr>
          <w:spacing w:val="17"/>
          <w:lang w:val="en-US"/>
        </w:rPr>
        <w:t xml:space="preserve"> </w:t>
      </w:r>
      <w:r w:rsidRPr="00B15554">
        <w:rPr>
          <w:lang w:val="en-US"/>
        </w:rPr>
        <w:t>are</w:t>
      </w:r>
      <w:r w:rsidRPr="00B15554">
        <w:rPr>
          <w:spacing w:val="18"/>
          <w:lang w:val="en-US"/>
        </w:rPr>
        <w:t xml:space="preserve"> </w:t>
      </w:r>
      <w:r w:rsidRPr="00B15554">
        <w:rPr>
          <w:lang w:val="en-US"/>
        </w:rPr>
        <w:t>bound</w:t>
      </w:r>
      <w:r w:rsidRPr="00B15554">
        <w:rPr>
          <w:spacing w:val="18"/>
          <w:lang w:val="en-US"/>
        </w:rPr>
        <w:t xml:space="preserve"> </w:t>
      </w:r>
      <w:r w:rsidRPr="00B15554">
        <w:rPr>
          <w:spacing w:val="-1"/>
          <w:lang w:val="en-US"/>
        </w:rPr>
        <w:t>by</w:t>
      </w:r>
      <w:r w:rsidRPr="00B15554">
        <w:rPr>
          <w:spacing w:val="17"/>
          <w:lang w:val="en-US"/>
        </w:rPr>
        <w:t xml:space="preserve"> </w:t>
      </w:r>
      <w:r w:rsidRPr="00B15554">
        <w:rPr>
          <w:spacing w:val="-1"/>
          <w:lang w:val="en-US"/>
        </w:rPr>
        <w:t>obligations</w:t>
      </w:r>
      <w:r w:rsidRPr="00B15554">
        <w:rPr>
          <w:spacing w:val="18"/>
          <w:lang w:val="en-US"/>
        </w:rPr>
        <w:t xml:space="preserve"> </w:t>
      </w:r>
      <w:r w:rsidRPr="00B15554">
        <w:rPr>
          <w:lang w:val="en-US"/>
        </w:rPr>
        <w:t>not</w:t>
      </w:r>
      <w:r w:rsidRPr="00B15554">
        <w:rPr>
          <w:spacing w:val="18"/>
          <w:lang w:val="en-US"/>
        </w:rPr>
        <w:t xml:space="preserve"> </w:t>
      </w:r>
      <w:r w:rsidRPr="00B15554">
        <w:rPr>
          <w:spacing w:val="-1"/>
          <w:lang w:val="en-US"/>
        </w:rPr>
        <w:t>less</w:t>
      </w:r>
      <w:r w:rsidRPr="00B15554">
        <w:rPr>
          <w:spacing w:val="16"/>
          <w:lang w:val="en-US"/>
        </w:rPr>
        <w:t xml:space="preserve"> </w:t>
      </w:r>
      <w:r w:rsidRPr="00B15554">
        <w:rPr>
          <w:lang w:val="en-US"/>
        </w:rPr>
        <w:t>strict</w:t>
      </w:r>
      <w:r w:rsidRPr="00B15554">
        <w:rPr>
          <w:spacing w:val="18"/>
          <w:lang w:val="en-US"/>
        </w:rPr>
        <w:t xml:space="preserve"> </w:t>
      </w:r>
      <w:r w:rsidRPr="00B15554">
        <w:rPr>
          <w:lang w:val="en-US"/>
        </w:rPr>
        <w:t>than</w:t>
      </w:r>
      <w:r w:rsidRPr="00B15554">
        <w:rPr>
          <w:spacing w:val="16"/>
          <w:lang w:val="en-US"/>
        </w:rPr>
        <w:t xml:space="preserve"> </w:t>
      </w:r>
      <w:r w:rsidRPr="00B15554">
        <w:rPr>
          <w:spacing w:val="-1"/>
          <w:lang w:val="en-US"/>
        </w:rPr>
        <w:t>those</w:t>
      </w:r>
      <w:r w:rsidRPr="00B15554">
        <w:rPr>
          <w:spacing w:val="18"/>
          <w:lang w:val="en-US"/>
        </w:rPr>
        <w:t xml:space="preserve"> </w:t>
      </w:r>
      <w:r w:rsidRPr="00B15554">
        <w:rPr>
          <w:lang w:val="en-US"/>
        </w:rPr>
        <w:t>set</w:t>
      </w:r>
      <w:r w:rsidRPr="00B15554">
        <w:rPr>
          <w:spacing w:val="57"/>
          <w:w w:val="99"/>
          <w:lang w:val="en-US"/>
        </w:rPr>
        <w:t xml:space="preserve"> </w:t>
      </w:r>
      <w:r w:rsidRPr="00B15554">
        <w:rPr>
          <w:lang w:val="en-US"/>
        </w:rPr>
        <w:t>out</w:t>
      </w:r>
      <w:r w:rsidRPr="00B15554">
        <w:rPr>
          <w:spacing w:val="-3"/>
          <w:lang w:val="en-US"/>
        </w:rPr>
        <w:t xml:space="preserve"> </w:t>
      </w:r>
      <w:r w:rsidRPr="00B15554">
        <w:rPr>
          <w:lang w:val="en-US"/>
        </w:rPr>
        <w:t>herein.</w:t>
      </w:r>
      <w:r w:rsidRPr="00B15554">
        <w:rPr>
          <w:spacing w:val="-3"/>
          <w:lang w:val="en-US"/>
        </w:rPr>
        <w:t xml:space="preserve"> </w:t>
      </w:r>
      <w:r w:rsidRPr="00B15554">
        <w:rPr>
          <w:lang w:val="en-US"/>
        </w:rPr>
        <w:t>It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shall</w:t>
      </w:r>
      <w:r w:rsidRPr="00B15554">
        <w:rPr>
          <w:spacing w:val="-2"/>
          <w:lang w:val="en-US"/>
        </w:rPr>
        <w:t xml:space="preserve"> </w:t>
      </w:r>
      <w:r w:rsidRPr="00B15554">
        <w:rPr>
          <w:spacing w:val="-1"/>
          <w:lang w:val="en-US"/>
        </w:rPr>
        <w:t>be</w:t>
      </w:r>
      <w:r w:rsidRPr="00B15554">
        <w:rPr>
          <w:spacing w:val="-3"/>
          <w:lang w:val="en-US"/>
        </w:rPr>
        <w:t xml:space="preserve"> </w:t>
      </w:r>
      <w:r w:rsidRPr="00B15554">
        <w:rPr>
          <w:spacing w:val="-1"/>
          <w:lang w:val="en-US"/>
        </w:rPr>
        <w:t>handled</w:t>
      </w:r>
      <w:r w:rsidRPr="00B15554">
        <w:rPr>
          <w:spacing w:val="-3"/>
          <w:lang w:val="en-US"/>
        </w:rPr>
        <w:t xml:space="preserve"> </w:t>
      </w:r>
      <w:r w:rsidRPr="00B15554">
        <w:rPr>
          <w:spacing w:val="-1"/>
          <w:lang w:val="en-US"/>
        </w:rPr>
        <w:t>confidentially</w:t>
      </w:r>
      <w:r w:rsidRPr="00B15554">
        <w:rPr>
          <w:spacing w:val="-2"/>
          <w:lang w:val="en-US"/>
        </w:rPr>
        <w:t xml:space="preserve"> </w:t>
      </w:r>
      <w:r w:rsidRPr="00B15554">
        <w:rPr>
          <w:lang w:val="en-US"/>
        </w:rPr>
        <w:t>and</w:t>
      </w:r>
      <w:r w:rsidRPr="00B15554">
        <w:rPr>
          <w:spacing w:val="-3"/>
          <w:lang w:val="en-US"/>
        </w:rPr>
        <w:t xml:space="preserve"> </w:t>
      </w:r>
      <w:r w:rsidRPr="00B15554">
        <w:rPr>
          <w:lang w:val="en-US"/>
        </w:rPr>
        <w:t>forwarded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to</w:t>
      </w:r>
      <w:r w:rsidRPr="00B15554">
        <w:rPr>
          <w:spacing w:val="-3"/>
          <w:lang w:val="en-US"/>
        </w:rPr>
        <w:t xml:space="preserve"> </w:t>
      </w:r>
      <w:r w:rsidRPr="00B15554">
        <w:rPr>
          <w:lang w:val="en-US"/>
        </w:rPr>
        <w:t>third</w:t>
      </w:r>
      <w:r w:rsidRPr="00B15554">
        <w:rPr>
          <w:spacing w:val="-2"/>
          <w:lang w:val="en-US"/>
        </w:rPr>
        <w:t xml:space="preserve"> </w:t>
      </w:r>
      <w:r w:rsidRPr="00B15554">
        <w:rPr>
          <w:spacing w:val="-1"/>
          <w:lang w:val="en-US"/>
        </w:rPr>
        <w:t>parties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only</w:t>
      </w:r>
      <w:r w:rsidRPr="00B15554">
        <w:rPr>
          <w:spacing w:val="-3"/>
          <w:lang w:val="en-US"/>
        </w:rPr>
        <w:t xml:space="preserve"> </w:t>
      </w:r>
      <w:r w:rsidRPr="00B15554">
        <w:rPr>
          <w:lang w:val="en-US"/>
        </w:rPr>
        <w:t>to</w:t>
      </w:r>
      <w:r w:rsidRPr="00B15554">
        <w:rPr>
          <w:spacing w:val="-3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-3"/>
          <w:lang w:val="en-US"/>
        </w:rPr>
        <w:t xml:space="preserve"> </w:t>
      </w:r>
      <w:r w:rsidRPr="00B15554">
        <w:rPr>
          <w:lang w:val="en-US"/>
        </w:rPr>
        <w:t>extent</w:t>
      </w:r>
      <w:r w:rsidRPr="00B15554">
        <w:rPr>
          <w:spacing w:val="51"/>
          <w:w w:val="99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-8"/>
          <w:lang w:val="en-US"/>
        </w:rPr>
        <w:t xml:space="preserve"> </w:t>
      </w:r>
      <w:r w:rsidRPr="00B15554">
        <w:rPr>
          <w:i/>
          <w:iCs/>
          <w:lang w:val="en-US"/>
        </w:rPr>
        <w:t>Provider's</w:t>
      </w:r>
      <w:r w:rsidRPr="00B15554">
        <w:rPr>
          <w:i/>
          <w:iCs/>
          <w:spacing w:val="-8"/>
          <w:lang w:val="en-US"/>
        </w:rPr>
        <w:t xml:space="preserve"> </w:t>
      </w:r>
      <w:r w:rsidRPr="00B15554">
        <w:rPr>
          <w:lang w:val="en-US"/>
        </w:rPr>
        <w:t>prior</w:t>
      </w:r>
      <w:r w:rsidRPr="00B15554">
        <w:rPr>
          <w:spacing w:val="-8"/>
          <w:lang w:val="en-US"/>
        </w:rPr>
        <w:t xml:space="preserve"> </w:t>
      </w:r>
      <w:r w:rsidRPr="00B15554">
        <w:rPr>
          <w:lang w:val="en-US"/>
        </w:rPr>
        <w:t>written</w:t>
      </w:r>
      <w:r w:rsidRPr="00B15554">
        <w:rPr>
          <w:spacing w:val="-8"/>
          <w:lang w:val="en-US"/>
        </w:rPr>
        <w:t xml:space="preserve"> </w:t>
      </w:r>
      <w:r w:rsidRPr="00B15554">
        <w:rPr>
          <w:lang w:val="en-US"/>
        </w:rPr>
        <w:t>approval.</w:t>
      </w:r>
    </w:p>
    <w:p w14:paraId="6BB0CBC7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485"/>
        </w:tabs>
        <w:kinsoku w:val="0"/>
        <w:overflowPunct w:val="0"/>
        <w:spacing w:before="120"/>
        <w:ind w:left="484" w:hanging="367"/>
        <w:rPr>
          <w:lang w:val="en-US"/>
        </w:rPr>
      </w:pPr>
      <w:r w:rsidRPr="00B15554">
        <w:rPr>
          <w:lang w:val="en-US"/>
        </w:rPr>
        <w:t>Upon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request,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-5"/>
          <w:lang w:val="en-US"/>
        </w:rPr>
        <w:t xml:space="preserve"> </w:t>
      </w:r>
      <w:r w:rsidRPr="00B15554">
        <w:rPr>
          <w:i/>
          <w:iCs/>
          <w:lang w:val="en-US"/>
        </w:rPr>
        <w:t>Recipient</w:t>
      </w:r>
      <w:r w:rsidRPr="00B15554">
        <w:rPr>
          <w:i/>
          <w:iCs/>
          <w:spacing w:val="-7"/>
          <w:lang w:val="en-US"/>
        </w:rPr>
        <w:t xml:space="preserve"> </w:t>
      </w:r>
      <w:r w:rsidRPr="00B15554">
        <w:rPr>
          <w:lang w:val="en-US"/>
        </w:rPr>
        <w:t>shall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inform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-6"/>
          <w:lang w:val="en-US"/>
        </w:rPr>
        <w:t xml:space="preserve"> </w:t>
      </w:r>
      <w:r w:rsidRPr="00B15554">
        <w:rPr>
          <w:i/>
          <w:iCs/>
          <w:lang w:val="en-US"/>
        </w:rPr>
        <w:t>Provider</w:t>
      </w:r>
      <w:r w:rsidRPr="00B15554">
        <w:rPr>
          <w:i/>
          <w:iCs/>
          <w:spacing w:val="-6"/>
          <w:lang w:val="en-US"/>
        </w:rPr>
        <w:t xml:space="preserve"> </w:t>
      </w:r>
      <w:r w:rsidRPr="00B15554">
        <w:rPr>
          <w:lang w:val="en-US"/>
        </w:rPr>
        <w:t>on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status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its</w:t>
      </w:r>
      <w:r w:rsidRPr="00B15554">
        <w:rPr>
          <w:spacing w:val="-5"/>
          <w:lang w:val="en-US"/>
        </w:rPr>
        <w:t xml:space="preserve"> </w:t>
      </w:r>
      <w:r w:rsidRPr="00B15554">
        <w:rPr>
          <w:spacing w:val="-1"/>
          <w:lang w:val="en-US"/>
        </w:rPr>
        <w:t>research.</w:t>
      </w:r>
    </w:p>
    <w:p w14:paraId="788670F9" w14:textId="77777777" w:rsidR="003A4F7C" w:rsidRPr="00B15554" w:rsidRDefault="003A4F7C">
      <w:pPr>
        <w:pStyle w:val="BodyText"/>
        <w:kinsoku w:val="0"/>
        <w:overflowPunct w:val="0"/>
        <w:ind w:left="0"/>
        <w:rPr>
          <w:lang w:val="en-US"/>
        </w:rPr>
      </w:pPr>
    </w:p>
    <w:p w14:paraId="58A8FF02" w14:textId="77777777" w:rsidR="003A4F7C" w:rsidRPr="00B15554" w:rsidRDefault="003A4F7C">
      <w:pPr>
        <w:pStyle w:val="BodyText"/>
        <w:kinsoku w:val="0"/>
        <w:overflowPunct w:val="0"/>
        <w:ind w:left="0"/>
        <w:rPr>
          <w:sz w:val="21"/>
          <w:szCs w:val="21"/>
          <w:lang w:val="en-US"/>
        </w:rPr>
      </w:pPr>
    </w:p>
    <w:p w14:paraId="664BE7FC" w14:textId="77777777" w:rsidR="003A4F7C" w:rsidRDefault="003A4F7C">
      <w:pPr>
        <w:pStyle w:val="Heading1"/>
        <w:numPr>
          <w:ilvl w:val="0"/>
          <w:numId w:val="1"/>
        </w:numPr>
        <w:tabs>
          <w:tab w:val="left" w:pos="363"/>
        </w:tabs>
        <w:kinsoku w:val="0"/>
        <w:overflowPunct w:val="0"/>
        <w:ind w:left="362"/>
        <w:rPr>
          <w:b w:val="0"/>
          <w:bCs w:val="0"/>
        </w:rPr>
      </w:pPr>
      <w:r>
        <w:t>Publications</w:t>
      </w:r>
    </w:p>
    <w:p w14:paraId="090F9CD8" w14:textId="77777777" w:rsidR="00B15554" w:rsidRPr="00007CC4" w:rsidRDefault="003A4F7C" w:rsidP="00B15554">
      <w:pPr>
        <w:pStyle w:val="BodyText"/>
        <w:kinsoku w:val="0"/>
        <w:overflowPunct w:val="0"/>
        <w:spacing w:before="118"/>
        <w:ind w:left="276" w:right="113"/>
        <w:jc w:val="both"/>
        <w:rPr>
          <w:lang w:val="en-US"/>
        </w:rPr>
      </w:pPr>
      <w:r w:rsidRPr="00B15554">
        <w:rPr>
          <w:lang w:val="en-US"/>
        </w:rPr>
        <w:t>The</w:t>
      </w:r>
      <w:r w:rsidRPr="00B15554">
        <w:rPr>
          <w:spacing w:val="5"/>
          <w:lang w:val="en-US"/>
        </w:rPr>
        <w:t xml:space="preserve"> </w:t>
      </w:r>
      <w:r w:rsidRPr="00B15554">
        <w:rPr>
          <w:i/>
          <w:iCs/>
          <w:lang w:val="en-US"/>
        </w:rPr>
        <w:t>Recipient</w:t>
      </w:r>
      <w:r w:rsidRPr="00B15554">
        <w:rPr>
          <w:i/>
          <w:iCs/>
          <w:spacing w:val="6"/>
          <w:lang w:val="en-US"/>
        </w:rPr>
        <w:t xml:space="preserve"> </w:t>
      </w:r>
      <w:r w:rsidRPr="00B15554">
        <w:rPr>
          <w:lang w:val="en-US"/>
        </w:rPr>
        <w:t>shall</w:t>
      </w:r>
      <w:r w:rsidRPr="00B15554">
        <w:rPr>
          <w:spacing w:val="5"/>
          <w:lang w:val="en-US"/>
        </w:rPr>
        <w:t xml:space="preserve"> </w:t>
      </w:r>
      <w:r w:rsidRPr="00B15554">
        <w:rPr>
          <w:lang w:val="en-US"/>
        </w:rPr>
        <w:t>have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right</w:t>
      </w:r>
      <w:r w:rsidRPr="00B15554">
        <w:rPr>
          <w:spacing w:val="4"/>
          <w:lang w:val="en-US"/>
        </w:rPr>
        <w:t xml:space="preserve"> </w:t>
      </w:r>
      <w:r w:rsidRPr="00B15554">
        <w:rPr>
          <w:spacing w:val="-1"/>
          <w:lang w:val="en-US"/>
        </w:rPr>
        <w:t>to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publish</w:t>
      </w:r>
      <w:r w:rsidRPr="00B15554">
        <w:rPr>
          <w:spacing w:val="4"/>
          <w:lang w:val="en-US"/>
        </w:rPr>
        <w:t xml:space="preserve"> </w:t>
      </w:r>
      <w:r w:rsidRPr="00B15554">
        <w:rPr>
          <w:spacing w:val="-1"/>
          <w:lang w:val="en-US"/>
        </w:rPr>
        <w:t>its</w:t>
      </w:r>
      <w:r w:rsidRPr="00B15554">
        <w:rPr>
          <w:spacing w:val="7"/>
          <w:lang w:val="en-US"/>
        </w:rPr>
        <w:t xml:space="preserve"> </w:t>
      </w:r>
      <w:r w:rsidRPr="00B15554">
        <w:rPr>
          <w:spacing w:val="-1"/>
          <w:lang w:val="en-US"/>
        </w:rPr>
        <w:t>findings</w:t>
      </w:r>
      <w:r w:rsidRPr="00B15554">
        <w:rPr>
          <w:spacing w:val="6"/>
          <w:lang w:val="en-US"/>
        </w:rPr>
        <w:t xml:space="preserve"> </w:t>
      </w:r>
      <w:r w:rsidRPr="00B15554">
        <w:rPr>
          <w:spacing w:val="-1"/>
          <w:lang w:val="en-US"/>
        </w:rPr>
        <w:t>and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results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related</w:t>
      </w:r>
      <w:r w:rsidRPr="00B15554">
        <w:rPr>
          <w:spacing w:val="5"/>
          <w:lang w:val="en-US"/>
        </w:rPr>
        <w:t xml:space="preserve"> </w:t>
      </w:r>
      <w:r w:rsidRPr="00B15554">
        <w:rPr>
          <w:lang w:val="en-US"/>
        </w:rPr>
        <w:t>to</w:t>
      </w:r>
      <w:r w:rsidRPr="00B15554">
        <w:rPr>
          <w:spacing w:val="5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6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lang w:val="en-US"/>
        </w:rPr>
        <w:t>,</w:t>
      </w:r>
      <w:r w:rsidRPr="00B15554">
        <w:rPr>
          <w:spacing w:val="23"/>
          <w:w w:val="99"/>
          <w:lang w:val="en-US"/>
        </w:rPr>
        <w:t xml:space="preserve"> </w:t>
      </w:r>
      <w:r w:rsidRPr="00B15554">
        <w:rPr>
          <w:lang w:val="en-US"/>
        </w:rPr>
        <w:t>provided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that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-5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Provider</w:t>
      </w:r>
      <w:r w:rsidRPr="00B15554">
        <w:rPr>
          <w:i/>
          <w:iCs/>
          <w:spacing w:val="-4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researcher/s</w:t>
      </w:r>
      <w:r w:rsidRPr="00B15554">
        <w:rPr>
          <w:i/>
          <w:iCs/>
          <w:spacing w:val="-4"/>
          <w:lang w:val="en-US"/>
        </w:rPr>
        <w:t xml:space="preserve"> </w:t>
      </w:r>
      <w:r w:rsidRPr="00B15554">
        <w:rPr>
          <w:lang w:val="en-US"/>
        </w:rPr>
        <w:t>are</w:t>
      </w:r>
      <w:r w:rsidRPr="00B15554">
        <w:rPr>
          <w:spacing w:val="-4"/>
          <w:lang w:val="en-US"/>
        </w:rPr>
        <w:t xml:space="preserve"> </w:t>
      </w:r>
      <w:r w:rsidRPr="00B15554">
        <w:rPr>
          <w:spacing w:val="-1"/>
          <w:lang w:val="en-US"/>
        </w:rPr>
        <w:t>either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named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as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co-authors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-5"/>
          <w:lang w:val="en-US"/>
        </w:rPr>
        <w:t xml:space="preserve"> </w:t>
      </w:r>
      <w:r w:rsidRPr="00B15554">
        <w:rPr>
          <w:spacing w:val="-1"/>
          <w:lang w:val="en-US"/>
        </w:rPr>
        <w:t>publication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or</w:t>
      </w:r>
      <w:r w:rsidRPr="00B15554">
        <w:rPr>
          <w:spacing w:val="65"/>
          <w:w w:val="99"/>
          <w:lang w:val="en-US"/>
        </w:rPr>
        <w:t xml:space="preserve"> </w:t>
      </w:r>
      <w:r w:rsidRPr="00B15554">
        <w:rPr>
          <w:lang w:val="en-US"/>
        </w:rPr>
        <w:t>cited</w:t>
      </w:r>
      <w:r w:rsidRPr="00B15554">
        <w:rPr>
          <w:spacing w:val="8"/>
          <w:lang w:val="en-US"/>
        </w:rPr>
        <w:t xml:space="preserve"> </w:t>
      </w:r>
      <w:r w:rsidRPr="00B15554">
        <w:rPr>
          <w:lang w:val="en-US"/>
        </w:rPr>
        <w:t>as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8"/>
          <w:lang w:val="en-US"/>
        </w:rPr>
        <w:t xml:space="preserve"> </w:t>
      </w:r>
      <w:r w:rsidRPr="00B15554">
        <w:rPr>
          <w:lang w:val="en-US"/>
        </w:rPr>
        <w:t>source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9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lang w:val="en-US"/>
        </w:rPr>
        <w:t>,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according</w:t>
      </w:r>
      <w:r w:rsidRPr="00B15554">
        <w:rPr>
          <w:spacing w:val="10"/>
          <w:lang w:val="en-US"/>
        </w:rPr>
        <w:t xml:space="preserve"> </w:t>
      </w:r>
      <w:r w:rsidRPr="00B15554">
        <w:rPr>
          <w:spacing w:val="-1"/>
          <w:lang w:val="en-US"/>
        </w:rPr>
        <w:t>to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respective</w:t>
      </w:r>
      <w:r w:rsidRPr="00B15554">
        <w:rPr>
          <w:spacing w:val="8"/>
          <w:lang w:val="en-US"/>
        </w:rPr>
        <w:t xml:space="preserve"> </w:t>
      </w:r>
      <w:r w:rsidRPr="00B15554">
        <w:rPr>
          <w:spacing w:val="-1"/>
          <w:lang w:val="en-US"/>
        </w:rPr>
        <w:t>contribution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10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i/>
          <w:iCs/>
          <w:spacing w:val="23"/>
          <w:w w:val="99"/>
          <w:lang w:val="en-US"/>
        </w:rPr>
        <w:t xml:space="preserve"> </w:t>
      </w:r>
      <w:r w:rsidRPr="00B15554">
        <w:rPr>
          <w:lang w:val="en-US"/>
        </w:rPr>
        <w:t>to</w:t>
      </w:r>
      <w:r w:rsidRPr="00B15554">
        <w:rPr>
          <w:spacing w:val="-3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-2"/>
          <w:lang w:val="en-US"/>
        </w:rPr>
        <w:t xml:space="preserve"> </w:t>
      </w:r>
      <w:r w:rsidRPr="00B15554">
        <w:rPr>
          <w:lang w:val="en-US"/>
        </w:rPr>
        <w:t>publication.</w:t>
      </w:r>
      <w:r w:rsidRPr="00B15554">
        <w:rPr>
          <w:spacing w:val="-1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-2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Recipient</w:t>
      </w:r>
      <w:r w:rsidRPr="00B15554">
        <w:rPr>
          <w:i/>
          <w:iCs/>
          <w:spacing w:val="-3"/>
          <w:lang w:val="en-US"/>
        </w:rPr>
        <w:t xml:space="preserve"> </w:t>
      </w:r>
      <w:r w:rsidRPr="00B15554">
        <w:rPr>
          <w:lang w:val="en-US"/>
        </w:rPr>
        <w:t>shall</w:t>
      </w:r>
      <w:r w:rsidRPr="00B15554">
        <w:rPr>
          <w:spacing w:val="-2"/>
          <w:lang w:val="en-US"/>
        </w:rPr>
        <w:t xml:space="preserve"> </w:t>
      </w:r>
      <w:r w:rsidRPr="00B15554">
        <w:rPr>
          <w:lang w:val="en-US"/>
        </w:rPr>
        <w:t>submit</w:t>
      </w:r>
      <w:r w:rsidRPr="00B15554">
        <w:rPr>
          <w:spacing w:val="-2"/>
          <w:lang w:val="en-US"/>
        </w:rPr>
        <w:t xml:space="preserve"> </w:t>
      </w:r>
      <w:r w:rsidRPr="00B15554">
        <w:rPr>
          <w:lang w:val="en-US"/>
        </w:rPr>
        <w:t>all</w:t>
      </w:r>
      <w:r w:rsidRPr="00B15554">
        <w:rPr>
          <w:spacing w:val="-3"/>
          <w:lang w:val="en-US"/>
        </w:rPr>
        <w:t xml:space="preserve"> </w:t>
      </w:r>
      <w:r w:rsidRPr="00B15554">
        <w:rPr>
          <w:spacing w:val="-1"/>
          <w:lang w:val="en-US"/>
        </w:rPr>
        <w:t>publications</w:t>
      </w:r>
      <w:r w:rsidRPr="00B15554">
        <w:rPr>
          <w:spacing w:val="-2"/>
          <w:lang w:val="en-US"/>
        </w:rPr>
        <w:t xml:space="preserve"> </w:t>
      </w:r>
      <w:r w:rsidRPr="00B15554">
        <w:rPr>
          <w:lang w:val="en-US"/>
        </w:rPr>
        <w:t>four</w:t>
      </w:r>
      <w:r w:rsidRPr="00B15554">
        <w:rPr>
          <w:spacing w:val="-2"/>
          <w:lang w:val="en-US"/>
        </w:rPr>
        <w:t xml:space="preserve"> </w:t>
      </w:r>
      <w:r w:rsidRPr="00B15554">
        <w:rPr>
          <w:lang w:val="en-US"/>
        </w:rPr>
        <w:t>weeks</w:t>
      </w:r>
      <w:r w:rsidRPr="00B15554">
        <w:rPr>
          <w:spacing w:val="-3"/>
          <w:lang w:val="en-US"/>
        </w:rPr>
        <w:t xml:space="preserve"> </w:t>
      </w:r>
      <w:r w:rsidRPr="00B15554">
        <w:rPr>
          <w:lang w:val="en-US"/>
        </w:rPr>
        <w:t>prior</w:t>
      </w:r>
      <w:r w:rsidRPr="00B15554">
        <w:rPr>
          <w:spacing w:val="-2"/>
          <w:lang w:val="en-US"/>
        </w:rPr>
        <w:t xml:space="preserve"> </w:t>
      </w:r>
      <w:r w:rsidRPr="00B15554">
        <w:rPr>
          <w:lang w:val="en-US"/>
        </w:rPr>
        <w:t>to</w:t>
      </w:r>
      <w:r w:rsidRPr="00B15554">
        <w:rPr>
          <w:spacing w:val="-2"/>
          <w:lang w:val="en-US"/>
        </w:rPr>
        <w:t xml:space="preserve"> </w:t>
      </w:r>
      <w:r w:rsidRPr="00B15554">
        <w:rPr>
          <w:lang w:val="en-US"/>
        </w:rPr>
        <w:t>their</w:t>
      </w:r>
      <w:r w:rsidRPr="00B15554">
        <w:rPr>
          <w:spacing w:val="-3"/>
          <w:lang w:val="en-US"/>
        </w:rPr>
        <w:t xml:space="preserve"> </w:t>
      </w:r>
      <w:r w:rsidRPr="00B15554">
        <w:rPr>
          <w:lang w:val="en-US"/>
        </w:rPr>
        <w:t>public</w:t>
      </w:r>
      <w:r w:rsidRPr="00B15554">
        <w:rPr>
          <w:spacing w:val="37"/>
          <w:w w:val="99"/>
          <w:lang w:val="en-US"/>
        </w:rPr>
        <w:t xml:space="preserve"> </w:t>
      </w:r>
      <w:r w:rsidRPr="00007CC4">
        <w:rPr>
          <w:spacing w:val="-1"/>
          <w:lang w:val="en-US"/>
        </w:rPr>
        <w:t>disclosure</w:t>
      </w:r>
      <w:r w:rsidRPr="00007CC4">
        <w:rPr>
          <w:spacing w:val="3"/>
          <w:lang w:val="en-US"/>
        </w:rPr>
        <w:t xml:space="preserve"> </w:t>
      </w:r>
      <w:r w:rsidRPr="00007CC4">
        <w:rPr>
          <w:spacing w:val="-1"/>
          <w:lang w:val="en-US"/>
        </w:rPr>
        <w:t>to</w:t>
      </w:r>
      <w:r w:rsidRPr="00007CC4">
        <w:rPr>
          <w:spacing w:val="3"/>
          <w:lang w:val="en-US"/>
        </w:rPr>
        <w:t xml:space="preserve"> </w:t>
      </w:r>
      <w:r w:rsidRPr="00007CC4">
        <w:rPr>
          <w:lang w:val="en-US"/>
        </w:rPr>
        <w:t>the</w:t>
      </w:r>
      <w:r w:rsidRPr="00007CC4">
        <w:rPr>
          <w:spacing w:val="3"/>
          <w:lang w:val="en-US"/>
        </w:rPr>
        <w:t xml:space="preserve"> </w:t>
      </w:r>
      <w:r w:rsidRPr="00007CC4">
        <w:rPr>
          <w:i/>
          <w:iCs/>
          <w:lang w:val="en-US"/>
        </w:rPr>
        <w:t>Provider</w:t>
      </w:r>
      <w:r w:rsidRPr="00007CC4">
        <w:rPr>
          <w:lang w:val="en-US"/>
        </w:rPr>
        <w:t>.</w:t>
      </w:r>
      <w:r w:rsidRPr="00007CC4">
        <w:rPr>
          <w:spacing w:val="3"/>
          <w:lang w:val="en-US"/>
        </w:rPr>
        <w:t xml:space="preserve"> </w:t>
      </w:r>
      <w:r w:rsidRPr="00007CC4">
        <w:rPr>
          <w:lang w:val="en-US"/>
        </w:rPr>
        <w:t>The</w:t>
      </w:r>
      <w:r w:rsidRPr="00007CC4">
        <w:rPr>
          <w:spacing w:val="3"/>
          <w:lang w:val="en-US"/>
        </w:rPr>
        <w:t xml:space="preserve"> </w:t>
      </w:r>
      <w:r w:rsidRPr="00007CC4">
        <w:rPr>
          <w:i/>
          <w:iCs/>
          <w:lang w:val="en-US"/>
        </w:rPr>
        <w:t>Provider</w:t>
      </w:r>
      <w:r w:rsidRPr="00007CC4">
        <w:rPr>
          <w:i/>
          <w:iCs/>
          <w:spacing w:val="2"/>
          <w:lang w:val="en-US"/>
        </w:rPr>
        <w:t xml:space="preserve"> </w:t>
      </w:r>
      <w:r w:rsidRPr="00007CC4">
        <w:rPr>
          <w:lang w:val="en-US"/>
        </w:rPr>
        <w:t>agrees</w:t>
      </w:r>
      <w:r w:rsidRPr="00007CC4">
        <w:rPr>
          <w:spacing w:val="4"/>
          <w:lang w:val="en-US"/>
        </w:rPr>
        <w:t xml:space="preserve"> </w:t>
      </w:r>
      <w:r w:rsidRPr="00007CC4">
        <w:rPr>
          <w:lang w:val="en-US"/>
        </w:rPr>
        <w:t>to</w:t>
      </w:r>
      <w:r w:rsidRPr="00007CC4">
        <w:rPr>
          <w:spacing w:val="3"/>
          <w:lang w:val="en-US"/>
        </w:rPr>
        <w:t xml:space="preserve"> </w:t>
      </w:r>
      <w:r w:rsidRPr="00007CC4">
        <w:rPr>
          <w:lang w:val="en-US"/>
        </w:rPr>
        <w:t>keep</w:t>
      </w:r>
      <w:r w:rsidRPr="00007CC4">
        <w:rPr>
          <w:spacing w:val="2"/>
          <w:lang w:val="en-US"/>
        </w:rPr>
        <w:t xml:space="preserve"> </w:t>
      </w:r>
      <w:r w:rsidRPr="00007CC4">
        <w:rPr>
          <w:i/>
          <w:iCs/>
          <w:spacing w:val="-1"/>
          <w:lang w:val="en-US"/>
        </w:rPr>
        <w:t>Recipient’s</w:t>
      </w:r>
      <w:r w:rsidRPr="00007CC4">
        <w:rPr>
          <w:i/>
          <w:iCs/>
          <w:spacing w:val="4"/>
          <w:lang w:val="en-US"/>
        </w:rPr>
        <w:t xml:space="preserve"> </w:t>
      </w:r>
      <w:r w:rsidRPr="00007CC4">
        <w:rPr>
          <w:lang w:val="en-US"/>
        </w:rPr>
        <w:t>publication</w:t>
      </w:r>
      <w:r w:rsidRPr="00007CC4">
        <w:rPr>
          <w:spacing w:val="2"/>
          <w:lang w:val="en-US"/>
        </w:rPr>
        <w:t xml:space="preserve"> </w:t>
      </w:r>
      <w:r w:rsidRPr="00007CC4">
        <w:rPr>
          <w:spacing w:val="-1"/>
          <w:lang w:val="en-US"/>
        </w:rPr>
        <w:t>confidential</w:t>
      </w:r>
      <w:r w:rsidRPr="00007CC4">
        <w:rPr>
          <w:spacing w:val="61"/>
          <w:w w:val="99"/>
          <w:lang w:val="en-US"/>
        </w:rPr>
        <w:t xml:space="preserve"> </w:t>
      </w:r>
      <w:r w:rsidRPr="00007CC4">
        <w:rPr>
          <w:lang w:val="en-US"/>
        </w:rPr>
        <w:t>until</w:t>
      </w:r>
      <w:r w:rsidRPr="00007CC4">
        <w:rPr>
          <w:spacing w:val="-8"/>
          <w:lang w:val="en-US"/>
        </w:rPr>
        <w:t xml:space="preserve"> </w:t>
      </w:r>
      <w:r w:rsidRPr="00007CC4">
        <w:rPr>
          <w:spacing w:val="-1"/>
          <w:lang w:val="en-US"/>
        </w:rPr>
        <w:t>published</w:t>
      </w:r>
      <w:r w:rsidRPr="00007CC4">
        <w:rPr>
          <w:spacing w:val="-7"/>
          <w:lang w:val="en-US"/>
        </w:rPr>
        <w:t xml:space="preserve"> </w:t>
      </w:r>
      <w:r w:rsidRPr="00007CC4">
        <w:rPr>
          <w:lang w:val="en-US"/>
        </w:rPr>
        <w:t>by</w:t>
      </w:r>
      <w:r w:rsidRPr="00007CC4">
        <w:rPr>
          <w:spacing w:val="-7"/>
          <w:lang w:val="en-US"/>
        </w:rPr>
        <w:t xml:space="preserve"> </w:t>
      </w:r>
      <w:r w:rsidRPr="00007CC4">
        <w:rPr>
          <w:lang w:val="en-US"/>
        </w:rPr>
        <w:t>the</w:t>
      </w:r>
      <w:r w:rsidRPr="00007CC4">
        <w:rPr>
          <w:spacing w:val="-8"/>
          <w:lang w:val="en-US"/>
        </w:rPr>
        <w:t xml:space="preserve"> </w:t>
      </w:r>
      <w:r w:rsidRPr="00007CC4">
        <w:rPr>
          <w:i/>
          <w:iCs/>
          <w:lang w:val="en-US"/>
        </w:rPr>
        <w:t>Recipient</w:t>
      </w:r>
      <w:r w:rsidRPr="00007CC4">
        <w:rPr>
          <w:lang w:val="en-US"/>
        </w:rPr>
        <w:t>.</w:t>
      </w:r>
      <w:r w:rsidR="00B15554" w:rsidRPr="00007CC4">
        <w:rPr>
          <w:lang w:val="en-US"/>
        </w:rPr>
        <w:t xml:space="preserve"> </w:t>
      </w:r>
    </w:p>
    <w:p w14:paraId="3700CC55" w14:textId="77777777" w:rsidR="00B15554" w:rsidRPr="00007CC4" w:rsidRDefault="00B15554" w:rsidP="00B15554">
      <w:pPr>
        <w:pStyle w:val="BodyText"/>
        <w:kinsoku w:val="0"/>
        <w:overflowPunct w:val="0"/>
        <w:spacing w:before="118"/>
        <w:ind w:left="276" w:right="113"/>
        <w:jc w:val="both"/>
        <w:rPr>
          <w:lang w:val="en-US"/>
        </w:rPr>
      </w:pPr>
      <w:r w:rsidRPr="00007CC4">
        <w:rPr>
          <w:lang w:val="en-US"/>
        </w:rPr>
        <w:t>If there is no contribution as a co-author, the authors should state the following:</w:t>
      </w:r>
    </w:p>
    <w:p w14:paraId="34ABA5C2" w14:textId="77777777" w:rsidR="00B15554" w:rsidRPr="00007CC4" w:rsidRDefault="00B15554" w:rsidP="00B15554">
      <w:pPr>
        <w:pStyle w:val="BodyText"/>
        <w:kinsoku w:val="0"/>
        <w:overflowPunct w:val="0"/>
        <w:spacing w:before="118"/>
        <w:ind w:left="276" w:right="113"/>
        <w:jc w:val="both"/>
        <w:rPr>
          <w:lang w:val="en-US"/>
        </w:rPr>
      </w:pPr>
      <w:r w:rsidRPr="00007CC4">
        <w:rPr>
          <w:lang w:val="en-US"/>
        </w:rPr>
        <w:t xml:space="preserve">The C57BL/6N-Atm1Brd Atf2tm1a(EUCOMM)Hmgu/Ph mice were originally provided by Dr. Regine Schneider-Stock (University </w:t>
      </w:r>
      <w:r w:rsidR="00007CC4" w:rsidRPr="00007CC4">
        <w:rPr>
          <w:lang w:val="en-US"/>
        </w:rPr>
        <w:t xml:space="preserve">Hospital </w:t>
      </w:r>
      <w:r w:rsidRPr="00007CC4">
        <w:rPr>
          <w:lang w:val="en-US"/>
        </w:rPr>
        <w:t>Erlangen) to the EMMA European Mouse Mutant Archive.</w:t>
      </w:r>
    </w:p>
    <w:p w14:paraId="3802C4E4" w14:textId="77777777" w:rsidR="003A4F7C" w:rsidRPr="00B15554" w:rsidRDefault="003A4F7C">
      <w:pPr>
        <w:pStyle w:val="BodyText"/>
        <w:kinsoku w:val="0"/>
        <w:overflowPunct w:val="0"/>
        <w:ind w:left="0"/>
        <w:rPr>
          <w:lang w:val="en-US"/>
        </w:rPr>
      </w:pPr>
    </w:p>
    <w:p w14:paraId="5D482842" w14:textId="77777777" w:rsidR="003A4F7C" w:rsidRPr="00B15554" w:rsidRDefault="003A4F7C">
      <w:pPr>
        <w:pStyle w:val="BodyText"/>
        <w:kinsoku w:val="0"/>
        <w:overflowPunct w:val="0"/>
        <w:ind w:left="0"/>
        <w:rPr>
          <w:sz w:val="21"/>
          <w:szCs w:val="21"/>
          <w:lang w:val="en-US"/>
        </w:rPr>
      </w:pPr>
    </w:p>
    <w:p w14:paraId="343D461E" w14:textId="77777777" w:rsidR="003A4F7C" w:rsidRDefault="003A4F7C">
      <w:pPr>
        <w:pStyle w:val="Heading1"/>
        <w:numPr>
          <w:ilvl w:val="0"/>
          <w:numId w:val="1"/>
        </w:numPr>
        <w:tabs>
          <w:tab w:val="left" w:pos="363"/>
        </w:tabs>
        <w:kinsoku w:val="0"/>
        <w:overflowPunct w:val="0"/>
        <w:ind w:left="362"/>
        <w:rPr>
          <w:b w:val="0"/>
          <w:bCs w:val="0"/>
        </w:rPr>
      </w:pPr>
      <w:r>
        <w:t>Intellectual</w:t>
      </w:r>
      <w:r>
        <w:rPr>
          <w:spacing w:val="-21"/>
        </w:rPr>
        <w:t xml:space="preserve"> </w:t>
      </w:r>
      <w:r>
        <w:t>Property</w:t>
      </w:r>
    </w:p>
    <w:p w14:paraId="2DB7B415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508"/>
        </w:tabs>
        <w:kinsoku w:val="0"/>
        <w:overflowPunct w:val="0"/>
        <w:spacing w:before="119"/>
        <w:ind w:right="113" w:hanging="159"/>
        <w:jc w:val="both"/>
        <w:rPr>
          <w:lang w:val="en-US"/>
        </w:rPr>
      </w:pPr>
      <w:r w:rsidRPr="00B15554">
        <w:rPr>
          <w:lang w:val="en-US"/>
        </w:rPr>
        <w:t>Where</w:t>
      </w:r>
      <w:r w:rsidRPr="00B15554">
        <w:rPr>
          <w:spacing w:val="17"/>
          <w:lang w:val="en-US"/>
        </w:rPr>
        <w:t xml:space="preserve"> </w:t>
      </w:r>
      <w:r w:rsidRPr="00B15554">
        <w:rPr>
          <w:spacing w:val="-1"/>
          <w:lang w:val="en-US"/>
        </w:rPr>
        <w:t>the</w:t>
      </w:r>
      <w:r w:rsidRPr="00B15554">
        <w:rPr>
          <w:spacing w:val="18"/>
          <w:lang w:val="en-US"/>
        </w:rPr>
        <w:t xml:space="preserve"> </w:t>
      </w:r>
      <w:r w:rsidRPr="00B15554">
        <w:rPr>
          <w:lang w:val="en-US"/>
        </w:rPr>
        <w:t>research</w:t>
      </w:r>
      <w:r w:rsidRPr="00B15554">
        <w:rPr>
          <w:spacing w:val="16"/>
          <w:lang w:val="en-US"/>
        </w:rPr>
        <w:t xml:space="preserve"> </w:t>
      </w:r>
      <w:r w:rsidRPr="00B15554">
        <w:rPr>
          <w:lang w:val="en-US"/>
        </w:rPr>
        <w:t>involving</w:t>
      </w:r>
      <w:r w:rsidRPr="00B15554">
        <w:rPr>
          <w:spacing w:val="18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17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i/>
          <w:iCs/>
          <w:spacing w:val="18"/>
          <w:lang w:val="en-US"/>
        </w:rPr>
        <w:t xml:space="preserve"> </w:t>
      </w:r>
      <w:r w:rsidRPr="00B15554">
        <w:rPr>
          <w:lang w:val="en-US"/>
        </w:rPr>
        <w:t>or</w:t>
      </w:r>
      <w:r w:rsidRPr="00B15554">
        <w:rPr>
          <w:spacing w:val="18"/>
          <w:lang w:val="en-US"/>
        </w:rPr>
        <w:t xml:space="preserve"> </w:t>
      </w:r>
      <w:r w:rsidRPr="00B15554">
        <w:rPr>
          <w:lang w:val="en-US"/>
        </w:rPr>
        <w:t>a</w:t>
      </w:r>
      <w:r w:rsidRPr="00B15554">
        <w:rPr>
          <w:spacing w:val="18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Modification</w:t>
      </w:r>
      <w:r w:rsidRPr="00B15554">
        <w:rPr>
          <w:i/>
          <w:iCs/>
          <w:spacing w:val="17"/>
          <w:lang w:val="en-US"/>
        </w:rPr>
        <w:t xml:space="preserve"> </w:t>
      </w:r>
      <w:r w:rsidRPr="00B15554">
        <w:rPr>
          <w:spacing w:val="-1"/>
          <w:lang w:val="en-US"/>
        </w:rPr>
        <w:t>results</w:t>
      </w:r>
      <w:r w:rsidRPr="00B15554">
        <w:rPr>
          <w:spacing w:val="18"/>
          <w:lang w:val="en-US"/>
        </w:rPr>
        <w:t xml:space="preserve"> </w:t>
      </w:r>
      <w:r w:rsidRPr="00B15554">
        <w:rPr>
          <w:lang w:val="en-US"/>
        </w:rPr>
        <w:t>in</w:t>
      </w:r>
      <w:r w:rsidRPr="00B15554">
        <w:rPr>
          <w:spacing w:val="18"/>
          <w:lang w:val="en-US"/>
        </w:rPr>
        <w:t xml:space="preserve"> </w:t>
      </w:r>
      <w:r w:rsidRPr="00B15554">
        <w:rPr>
          <w:lang w:val="en-US"/>
        </w:rPr>
        <w:t>an</w:t>
      </w:r>
      <w:r w:rsidRPr="00B15554">
        <w:rPr>
          <w:spacing w:val="18"/>
          <w:lang w:val="en-US"/>
        </w:rPr>
        <w:t xml:space="preserve"> </w:t>
      </w:r>
      <w:r w:rsidRPr="00B15554">
        <w:rPr>
          <w:lang w:val="en-US"/>
        </w:rPr>
        <w:t>invention</w:t>
      </w:r>
      <w:r w:rsidRPr="00B15554">
        <w:rPr>
          <w:spacing w:val="18"/>
          <w:lang w:val="en-US"/>
        </w:rPr>
        <w:t xml:space="preserve"> </w:t>
      </w:r>
      <w:r w:rsidRPr="00B15554">
        <w:rPr>
          <w:lang w:val="en-US"/>
        </w:rPr>
        <w:t>or</w:t>
      </w:r>
      <w:r w:rsidRPr="00B15554">
        <w:rPr>
          <w:spacing w:val="18"/>
          <w:lang w:val="en-US"/>
        </w:rPr>
        <w:t xml:space="preserve"> </w:t>
      </w:r>
      <w:r w:rsidRPr="00B15554">
        <w:rPr>
          <w:lang w:val="en-US"/>
        </w:rPr>
        <w:t>a</w:t>
      </w:r>
      <w:r w:rsidRPr="00B15554">
        <w:rPr>
          <w:spacing w:val="37"/>
          <w:w w:val="99"/>
          <w:lang w:val="en-US"/>
        </w:rPr>
        <w:t xml:space="preserve"> </w:t>
      </w:r>
      <w:r w:rsidRPr="00B15554">
        <w:rPr>
          <w:lang w:val="en-US"/>
        </w:rPr>
        <w:t>patentable</w:t>
      </w:r>
      <w:r w:rsidRPr="00B15554">
        <w:rPr>
          <w:spacing w:val="19"/>
          <w:lang w:val="en-US"/>
        </w:rPr>
        <w:t xml:space="preserve"> </w:t>
      </w:r>
      <w:r w:rsidRPr="00B15554">
        <w:rPr>
          <w:i/>
          <w:iCs/>
          <w:lang w:val="en-US"/>
        </w:rPr>
        <w:t>Modification</w:t>
      </w:r>
      <w:r w:rsidRPr="00B15554">
        <w:rPr>
          <w:i/>
          <w:iCs/>
          <w:spacing w:val="18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19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lang w:val="en-US"/>
        </w:rPr>
        <w:t>,</w:t>
      </w:r>
      <w:r w:rsidRPr="00B15554">
        <w:rPr>
          <w:spacing w:val="19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20"/>
          <w:lang w:val="en-US"/>
        </w:rPr>
        <w:t xml:space="preserve"> </w:t>
      </w:r>
      <w:r w:rsidRPr="00B15554">
        <w:rPr>
          <w:i/>
          <w:iCs/>
          <w:lang w:val="en-US"/>
        </w:rPr>
        <w:t>Recipient</w:t>
      </w:r>
      <w:r w:rsidRPr="00B15554">
        <w:rPr>
          <w:i/>
          <w:iCs/>
          <w:spacing w:val="19"/>
          <w:lang w:val="en-US"/>
        </w:rPr>
        <w:t xml:space="preserve"> </w:t>
      </w:r>
      <w:r w:rsidRPr="00B15554">
        <w:rPr>
          <w:lang w:val="en-US"/>
        </w:rPr>
        <w:t>and</w:t>
      </w:r>
      <w:r w:rsidRPr="00B15554">
        <w:rPr>
          <w:spacing w:val="19"/>
          <w:lang w:val="en-US"/>
        </w:rPr>
        <w:t xml:space="preserve"> </w:t>
      </w:r>
      <w:r w:rsidRPr="00B15554">
        <w:rPr>
          <w:lang w:val="en-US"/>
        </w:rPr>
        <w:t>its</w:t>
      </w:r>
      <w:r w:rsidRPr="00B15554">
        <w:rPr>
          <w:spacing w:val="19"/>
          <w:lang w:val="en-US"/>
        </w:rPr>
        <w:t xml:space="preserve"> </w:t>
      </w:r>
      <w:r w:rsidRPr="00B15554">
        <w:rPr>
          <w:i/>
          <w:iCs/>
          <w:lang w:val="en-US"/>
        </w:rPr>
        <w:t>Researcher/s</w:t>
      </w:r>
      <w:r w:rsidRPr="00B15554">
        <w:rPr>
          <w:i/>
          <w:iCs/>
          <w:spacing w:val="19"/>
          <w:lang w:val="en-US"/>
        </w:rPr>
        <w:t xml:space="preserve"> </w:t>
      </w:r>
      <w:r w:rsidRPr="00B15554">
        <w:rPr>
          <w:lang w:val="en-US"/>
        </w:rPr>
        <w:t>shall</w:t>
      </w:r>
      <w:r w:rsidRPr="00B15554">
        <w:rPr>
          <w:spacing w:val="19"/>
          <w:lang w:val="en-US"/>
        </w:rPr>
        <w:t xml:space="preserve"> </w:t>
      </w:r>
      <w:r w:rsidRPr="00B15554">
        <w:rPr>
          <w:lang w:val="en-US"/>
        </w:rPr>
        <w:t>promptly</w:t>
      </w:r>
      <w:r w:rsidRPr="00B15554">
        <w:rPr>
          <w:w w:val="99"/>
          <w:lang w:val="en-US"/>
        </w:rPr>
        <w:t xml:space="preserve"> </w:t>
      </w:r>
      <w:r w:rsidRPr="00B15554">
        <w:rPr>
          <w:spacing w:val="-1"/>
          <w:lang w:val="en-US"/>
        </w:rPr>
        <w:t>disclose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this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development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to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10"/>
          <w:lang w:val="en-US"/>
        </w:rPr>
        <w:t xml:space="preserve"> </w:t>
      </w:r>
      <w:r w:rsidRPr="00B15554">
        <w:rPr>
          <w:i/>
          <w:iCs/>
          <w:lang w:val="en-US"/>
        </w:rPr>
        <w:t>Provider</w:t>
      </w:r>
      <w:r w:rsidRPr="00B15554">
        <w:rPr>
          <w:lang w:val="en-US"/>
        </w:rPr>
        <w:t>.</w:t>
      </w:r>
      <w:r w:rsidRPr="00B15554">
        <w:rPr>
          <w:spacing w:val="9"/>
          <w:lang w:val="en-US"/>
        </w:rPr>
        <w:t xml:space="preserve"> </w:t>
      </w:r>
      <w:r w:rsidRPr="00B15554">
        <w:rPr>
          <w:i/>
          <w:iCs/>
          <w:lang w:val="en-US"/>
        </w:rPr>
        <w:t>Recipient</w:t>
      </w:r>
      <w:r w:rsidRPr="00B15554">
        <w:rPr>
          <w:i/>
          <w:iCs/>
          <w:spacing w:val="10"/>
          <w:lang w:val="en-US"/>
        </w:rPr>
        <w:t xml:space="preserve"> </w:t>
      </w:r>
      <w:r w:rsidRPr="00B15554">
        <w:rPr>
          <w:lang w:val="en-US"/>
        </w:rPr>
        <w:t>and</w:t>
      </w:r>
      <w:r w:rsidRPr="00B15554">
        <w:rPr>
          <w:spacing w:val="9"/>
          <w:lang w:val="en-US"/>
        </w:rPr>
        <w:t xml:space="preserve"> </w:t>
      </w:r>
      <w:r w:rsidRPr="00B15554">
        <w:rPr>
          <w:i/>
          <w:iCs/>
          <w:lang w:val="en-US"/>
        </w:rPr>
        <w:t>Provider</w:t>
      </w:r>
      <w:r w:rsidRPr="00B15554">
        <w:rPr>
          <w:i/>
          <w:iCs/>
          <w:spacing w:val="10"/>
          <w:lang w:val="en-US"/>
        </w:rPr>
        <w:t xml:space="preserve"> </w:t>
      </w:r>
      <w:r w:rsidRPr="00B15554">
        <w:rPr>
          <w:lang w:val="en-US"/>
        </w:rPr>
        <w:t>shall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decide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in</w:t>
      </w:r>
      <w:r w:rsidRPr="00B15554">
        <w:rPr>
          <w:spacing w:val="10"/>
          <w:lang w:val="en-US"/>
        </w:rPr>
        <w:t xml:space="preserve"> </w:t>
      </w:r>
      <w:r w:rsidRPr="00B15554">
        <w:rPr>
          <w:lang w:val="en-US"/>
        </w:rPr>
        <w:t>common</w:t>
      </w:r>
      <w:r w:rsidRPr="00B15554">
        <w:rPr>
          <w:spacing w:val="28"/>
          <w:w w:val="99"/>
          <w:lang w:val="en-US"/>
        </w:rPr>
        <w:t xml:space="preserve"> </w:t>
      </w:r>
      <w:r w:rsidRPr="00B15554">
        <w:rPr>
          <w:lang w:val="en-US"/>
        </w:rPr>
        <w:t>about</w:t>
      </w:r>
      <w:r w:rsidRPr="00B15554">
        <w:rPr>
          <w:spacing w:val="4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5"/>
          <w:lang w:val="en-US"/>
        </w:rPr>
        <w:t xml:space="preserve"> </w:t>
      </w:r>
      <w:r w:rsidRPr="00B15554">
        <w:rPr>
          <w:lang w:val="en-US"/>
        </w:rPr>
        <w:t>inventorship,</w:t>
      </w:r>
      <w:r w:rsidRPr="00B15554">
        <w:rPr>
          <w:spacing w:val="5"/>
          <w:lang w:val="en-US"/>
        </w:rPr>
        <w:t xml:space="preserve"> </w:t>
      </w:r>
      <w:r w:rsidRPr="00B15554">
        <w:rPr>
          <w:lang w:val="en-US"/>
        </w:rPr>
        <w:t>taking</w:t>
      </w:r>
      <w:r w:rsidRPr="00B15554">
        <w:rPr>
          <w:spacing w:val="3"/>
          <w:lang w:val="en-US"/>
        </w:rPr>
        <w:t xml:space="preserve"> </w:t>
      </w:r>
      <w:r w:rsidRPr="00B15554">
        <w:rPr>
          <w:lang w:val="en-US"/>
        </w:rPr>
        <w:t>in</w:t>
      </w:r>
      <w:r w:rsidRPr="00B15554">
        <w:rPr>
          <w:spacing w:val="5"/>
          <w:lang w:val="en-US"/>
        </w:rPr>
        <w:t xml:space="preserve"> </w:t>
      </w:r>
      <w:r w:rsidRPr="00B15554">
        <w:rPr>
          <w:lang w:val="en-US"/>
        </w:rPr>
        <w:t>due</w:t>
      </w:r>
      <w:r w:rsidRPr="00B15554">
        <w:rPr>
          <w:spacing w:val="5"/>
          <w:lang w:val="en-US"/>
        </w:rPr>
        <w:t xml:space="preserve"> </w:t>
      </w:r>
      <w:r w:rsidRPr="00B15554">
        <w:rPr>
          <w:spacing w:val="-1"/>
          <w:lang w:val="en-US"/>
        </w:rPr>
        <w:t>consideration</w:t>
      </w:r>
      <w:r w:rsidRPr="00B15554">
        <w:rPr>
          <w:spacing w:val="4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5"/>
          <w:lang w:val="en-US"/>
        </w:rPr>
        <w:t xml:space="preserve"> </w:t>
      </w:r>
      <w:r w:rsidRPr="00B15554">
        <w:rPr>
          <w:i/>
          <w:iCs/>
          <w:lang w:val="en-US"/>
        </w:rPr>
        <w:t>Provider's</w:t>
      </w:r>
      <w:r w:rsidRPr="00B15554">
        <w:rPr>
          <w:i/>
          <w:iCs/>
          <w:spacing w:val="5"/>
          <w:lang w:val="en-US"/>
        </w:rPr>
        <w:t xml:space="preserve"> </w:t>
      </w:r>
      <w:r w:rsidRPr="00B15554">
        <w:rPr>
          <w:spacing w:val="-1"/>
          <w:lang w:val="en-US"/>
        </w:rPr>
        <w:t>contribution</w:t>
      </w:r>
      <w:r w:rsidRPr="00B15554">
        <w:rPr>
          <w:spacing w:val="5"/>
          <w:lang w:val="en-US"/>
        </w:rPr>
        <w:t xml:space="preserve"> </w:t>
      </w:r>
      <w:r w:rsidRPr="00B15554">
        <w:rPr>
          <w:lang w:val="en-US"/>
        </w:rPr>
        <w:t>to</w:t>
      </w:r>
      <w:r w:rsidRPr="00B15554">
        <w:rPr>
          <w:spacing w:val="4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43"/>
          <w:w w:val="99"/>
          <w:lang w:val="en-US"/>
        </w:rPr>
        <w:t xml:space="preserve"> </w:t>
      </w:r>
      <w:r w:rsidRPr="00B15554">
        <w:rPr>
          <w:lang w:val="en-US"/>
        </w:rPr>
        <w:t>invention</w:t>
      </w:r>
      <w:r w:rsidRPr="00B15554">
        <w:rPr>
          <w:spacing w:val="21"/>
          <w:lang w:val="en-US"/>
        </w:rPr>
        <w:t xml:space="preserve"> </w:t>
      </w:r>
      <w:r w:rsidRPr="00B15554">
        <w:rPr>
          <w:lang w:val="en-US"/>
        </w:rPr>
        <w:t>through</w:t>
      </w:r>
      <w:r w:rsidRPr="00B15554">
        <w:rPr>
          <w:spacing w:val="21"/>
          <w:lang w:val="en-US"/>
        </w:rPr>
        <w:t xml:space="preserve"> </w:t>
      </w:r>
      <w:r w:rsidRPr="00B15554">
        <w:rPr>
          <w:lang w:val="en-US"/>
        </w:rPr>
        <w:t>its</w:t>
      </w:r>
      <w:r w:rsidRPr="00B15554">
        <w:rPr>
          <w:spacing w:val="20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lang w:val="en-US"/>
        </w:rPr>
        <w:t>.</w:t>
      </w:r>
      <w:r w:rsidRPr="00B15554">
        <w:rPr>
          <w:spacing w:val="21"/>
          <w:lang w:val="en-US"/>
        </w:rPr>
        <w:t xml:space="preserve"> </w:t>
      </w:r>
      <w:r w:rsidRPr="00B15554">
        <w:rPr>
          <w:spacing w:val="-1"/>
          <w:lang w:val="en-US"/>
        </w:rPr>
        <w:t>Decisions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about</w:t>
      </w:r>
      <w:r w:rsidRPr="00B15554">
        <w:rPr>
          <w:spacing w:val="21"/>
          <w:lang w:val="en-US"/>
        </w:rPr>
        <w:t xml:space="preserve"> </w:t>
      </w:r>
      <w:r w:rsidRPr="00B15554">
        <w:rPr>
          <w:lang w:val="en-US"/>
        </w:rPr>
        <w:t>all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further</w:t>
      </w:r>
      <w:r w:rsidRPr="00B15554">
        <w:rPr>
          <w:spacing w:val="21"/>
          <w:lang w:val="en-US"/>
        </w:rPr>
        <w:t xml:space="preserve"> </w:t>
      </w:r>
      <w:r w:rsidRPr="00B15554">
        <w:rPr>
          <w:lang w:val="en-US"/>
        </w:rPr>
        <w:t>proceedings,</w:t>
      </w:r>
      <w:r w:rsidRPr="00B15554">
        <w:rPr>
          <w:spacing w:val="21"/>
          <w:lang w:val="en-US"/>
        </w:rPr>
        <w:t xml:space="preserve"> </w:t>
      </w:r>
      <w:r w:rsidRPr="00B15554">
        <w:rPr>
          <w:lang w:val="en-US"/>
        </w:rPr>
        <w:t>such</w:t>
      </w:r>
      <w:r w:rsidRPr="00B15554">
        <w:rPr>
          <w:spacing w:val="21"/>
          <w:lang w:val="en-US"/>
        </w:rPr>
        <w:t xml:space="preserve"> </w:t>
      </w:r>
      <w:r w:rsidRPr="00B15554">
        <w:rPr>
          <w:lang w:val="en-US"/>
        </w:rPr>
        <w:t>as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filing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22"/>
          <w:lang w:val="en-US"/>
        </w:rPr>
        <w:t xml:space="preserve"> </w:t>
      </w:r>
      <w:r w:rsidRPr="00B15554">
        <w:rPr>
          <w:lang w:val="en-US"/>
        </w:rPr>
        <w:t>a</w:t>
      </w:r>
      <w:r w:rsidRPr="00B15554">
        <w:rPr>
          <w:spacing w:val="29"/>
          <w:w w:val="99"/>
          <w:lang w:val="en-US"/>
        </w:rPr>
        <w:t xml:space="preserve"> </w:t>
      </w:r>
      <w:r w:rsidRPr="00B15554">
        <w:rPr>
          <w:lang w:val="en-US"/>
        </w:rPr>
        <w:t>patent</w:t>
      </w:r>
      <w:r w:rsidRPr="00B15554">
        <w:rPr>
          <w:spacing w:val="-8"/>
          <w:lang w:val="en-US"/>
        </w:rPr>
        <w:t xml:space="preserve"> </w:t>
      </w:r>
      <w:r w:rsidRPr="00B15554">
        <w:rPr>
          <w:lang w:val="en-US"/>
        </w:rPr>
        <w:t>application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or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exploitation,</w:t>
      </w:r>
      <w:r w:rsidRPr="00B15554">
        <w:rPr>
          <w:spacing w:val="-8"/>
          <w:lang w:val="en-US"/>
        </w:rPr>
        <w:t xml:space="preserve"> </w:t>
      </w:r>
      <w:r w:rsidRPr="00B15554">
        <w:rPr>
          <w:lang w:val="en-US"/>
        </w:rPr>
        <w:t>shall</w:t>
      </w:r>
      <w:r w:rsidRPr="00B15554">
        <w:rPr>
          <w:spacing w:val="-8"/>
          <w:lang w:val="en-US"/>
        </w:rPr>
        <w:t xml:space="preserve"> </w:t>
      </w:r>
      <w:r w:rsidRPr="00B15554">
        <w:rPr>
          <w:lang w:val="en-US"/>
        </w:rPr>
        <w:t>be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made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after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inventorship</w:t>
      </w:r>
      <w:r w:rsidRPr="00B15554">
        <w:rPr>
          <w:spacing w:val="-8"/>
          <w:lang w:val="en-US"/>
        </w:rPr>
        <w:t xml:space="preserve"> </w:t>
      </w:r>
      <w:r w:rsidRPr="00B15554">
        <w:rPr>
          <w:lang w:val="en-US"/>
        </w:rPr>
        <w:t>is</w:t>
      </w:r>
      <w:r w:rsidRPr="00B15554">
        <w:rPr>
          <w:spacing w:val="-8"/>
          <w:lang w:val="en-US"/>
        </w:rPr>
        <w:t xml:space="preserve"> </w:t>
      </w:r>
      <w:r w:rsidRPr="00B15554">
        <w:rPr>
          <w:spacing w:val="-1"/>
          <w:lang w:val="en-US"/>
        </w:rPr>
        <w:t>determined.</w:t>
      </w:r>
    </w:p>
    <w:p w14:paraId="7B845288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552"/>
        </w:tabs>
        <w:kinsoku w:val="0"/>
        <w:overflowPunct w:val="0"/>
        <w:spacing w:before="120"/>
        <w:ind w:right="113" w:hanging="159"/>
        <w:jc w:val="both"/>
        <w:rPr>
          <w:lang w:val="en-US"/>
        </w:rPr>
      </w:pPr>
      <w:r w:rsidRPr="00B15554">
        <w:rPr>
          <w:lang w:val="en-US"/>
        </w:rPr>
        <w:t xml:space="preserve">At </w:t>
      </w:r>
      <w:r w:rsidRPr="00B15554">
        <w:rPr>
          <w:i/>
          <w:iCs/>
          <w:lang w:val="en-US"/>
        </w:rPr>
        <w:t xml:space="preserve">Provider's </w:t>
      </w:r>
      <w:r w:rsidRPr="00B15554">
        <w:rPr>
          <w:spacing w:val="-1"/>
          <w:lang w:val="en-US"/>
        </w:rPr>
        <w:t>request,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 xml:space="preserve">the </w:t>
      </w:r>
      <w:r w:rsidRPr="00B15554">
        <w:rPr>
          <w:i/>
          <w:iCs/>
          <w:lang w:val="en-US"/>
        </w:rPr>
        <w:t>Recipient</w:t>
      </w:r>
      <w:r w:rsidRPr="00B15554">
        <w:rPr>
          <w:i/>
          <w:iCs/>
          <w:spacing w:val="1"/>
          <w:lang w:val="en-US"/>
        </w:rPr>
        <w:t xml:space="preserve"> </w:t>
      </w:r>
      <w:r w:rsidRPr="00B15554">
        <w:rPr>
          <w:spacing w:val="-1"/>
          <w:lang w:val="en-US"/>
        </w:rPr>
        <w:t>agrees</w:t>
      </w:r>
      <w:r w:rsidRPr="00B15554">
        <w:rPr>
          <w:lang w:val="en-US"/>
        </w:rPr>
        <w:t xml:space="preserve"> to provide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60"/>
          <w:lang w:val="en-US"/>
        </w:rPr>
        <w:t xml:space="preserve"> </w:t>
      </w:r>
      <w:r w:rsidRPr="00B15554">
        <w:rPr>
          <w:i/>
          <w:iCs/>
          <w:lang w:val="en-US"/>
        </w:rPr>
        <w:t>Provider</w:t>
      </w:r>
      <w:r w:rsidRPr="00B15554">
        <w:rPr>
          <w:i/>
          <w:iCs/>
          <w:spacing w:val="1"/>
          <w:lang w:val="en-US"/>
        </w:rPr>
        <w:t xml:space="preserve"> </w:t>
      </w:r>
      <w:r w:rsidRPr="00B15554">
        <w:rPr>
          <w:lang w:val="en-US"/>
        </w:rPr>
        <w:t>for its  internal</w:t>
      </w:r>
      <w:r w:rsidRPr="00B15554">
        <w:rPr>
          <w:spacing w:val="23"/>
          <w:w w:val="99"/>
          <w:lang w:val="en-US"/>
        </w:rPr>
        <w:t xml:space="preserve"> </w:t>
      </w:r>
      <w:r w:rsidRPr="00B15554">
        <w:rPr>
          <w:lang w:val="en-US"/>
        </w:rPr>
        <w:t>research</w:t>
      </w:r>
      <w:r w:rsidRPr="00B15554">
        <w:rPr>
          <w:spacing w:val="14"/>
          <w:lang w:val="en-US"/>
        </w:rPr>
        <w:t xml:space="preserve"> </w:t>
      </w:r>
      <w:r w:rsidRPr="00B15554">
        <w:rPr>
          <w:spacing w:val="-1"/>
          <w:lang w:val="en-US"/>
        </w:rPr>
        <w:t>use</w:t>
      </w:r>
      <w:r w:rsidRPr="00B15554">
        <w:rPr>
          <w:spacing w:val="14"/>
          <w:lang w:val="en-US"/>
        </w:rPr>
        <w:t xml:space="preserve"> </w:t>
      </w:r>
      <w:r w:rsidRPr="00B15554">
        <w:rPr>
          <w:lang w:val="en-US"/>
        </w:rPr>
        <w:t>with</w:t>
      </w:r>
      <w:r w:rsidRPr="00B15554">
        <w:rPr>
          <w:spacing w:val="15"/>
          <w:lang w:val="en-US"/>
        </w:rPr>
        <w:t xml:space="preserve"> </w:t>
      </w:r>
      <w:r w:rsidRPr="00B15554">
        <w:rPr>
          <w:lang w:val="en-US"/>
        </w:rPr>
        <w:t>reasonable</w:t>
      </w:r>
      <w:r w:rsidRPr="00B15554">
        <w:rPr>
          <w:spacing w:val="14"/>
          <w:lang w:val="en-US"/>
        </w:rPr>
        <w:t xml:space="preserve"> </w:t>
      </w:r>
      <w:r w:rsidRPr="00B15554">
        <w:rPr>
          <w:spacing w:val="-1"/>
          <w:lang w:val="en-US"/>
        </w:rPr>
        <w:t>quantities</w:t>
      </w:r>
      <w:r w:rsidRPr="00B15554">
        <w:rPr>
          <w:spacing w:val="15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13"/>
          <w:lang w:val="en-US"/>
        </w:rPr>
        <w:t xml:space="preserve"> </w:t>
      </w:r>
      <w:r w:rsidRPr="00B15554">
        <w:rPr>
          <w:lang w:val="en-US"/>
        </w:rPr>
        <w:t>published</w:t>
      </w:r>
      <w:r w:rsidRPr="00B15554">
        <w:rPr>
          <w:spacing w:val="14"/>
          <w:lang w:val="en-US"/>
        </w:rPr>
        <w:t xml:space="preserve"> </w:t>
      </w:r>
      <w:r w:rsidRPr="00B15554">
        <w:rPr>
          <w:lang w:val="en-US"/>
        </w:rPr>
        <w:t>materials</w:t>
      </w:r>
      <w:r w:rsidRPr="00B15554">
        <w:rPr>
          <w:spacing w:val="14"/>
          <w:lang w:val="en-US"/>
        </w:rPr>
        <w:t xml:space="preserve"> </w:t>
      </w:r>
      <w:r w:rsidRPr="00B15554">
        <w:rPr>
          <w:lang w:val="en-US"/>
        </w:rPr>
        <w:t>developed,</w:t>
      </w:r>
      <w:r w:rsidRPr="00B15554">
        <w:rPr>
          <w:spacing w:val="15"/>
          <w:lang w:val="en-US"/>
        </w:rPr>
        <w:t xml:space="preserve"> </w:t>
      </w:r>
      <w:r w:rsidRPr="00B15554">
        <w:rPr>
          <w:lang w:val="en-US"/>
        </w:rPr>
        <w:t>made</w:t>
      </w:r>
      <w:r w:rsidRPr="00B15554">
        <w:rPr>
          <w:spacing w:val="14"/>
          <w:lang w:val="en-US"/>
        </w:rPr>
        <w:t xml:space="preserve"> </w:t>
      </w:r>
      <w:r w:rsidRPr="00B15554">
        <w:rPr>
          <w:lang w:val="en-US"/>
        </w:rPr>
        <w:t>or</w:t>
      </w:r>
      <w:r w:rsidRPr="00B15554">
        <w:rPr>
          <w:spacing w:val="22"/>
          <w:w w:val="99"/>
          <w:lang w:val="en-US"/>
        </w:rPr>
        <w:t xml:space="preserve"> </w:t>
      </w:r>
      <w:r w:rsidRPr="00B15554">
        <w:rPr>
          <w:lang w:val="en-US"/>
        </w:rPr>
        <w:t>discovered</w:t>
      </w:r>
      <w:r w:rsidRPr="00B15554">
        <w:rPr>
          <w:spacing w:val="11"/>
          <w:lang w:val="en-US"/>
        </w:rPr>
        <w:t xml:space="preserve"> </w:t>
      </w:r>
      <w:r w:rsidRPr="00B15554">
        <w:rPr>
          <w:lang w:val="en-US"/>
        </w:rPr>
        <w:t>in</w:t>
      </w:r>
      <w:r w:rsidRPr="00B15554">
        <w:rPr>
          <w:spacing w:val="12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12"/>
          <w:lang w:val="en-US"/>
        </w:rPr>
        <w:t xml:space="preserve"> </w:t>
      </w:r>
      <w:r w:rsidRPr="00B15554">
        <w:rPr>
          <w:lang w:val="en-US"/>
        </w:rPr>
        <w:t>course</w:t>
      </w:r>
      <w:r w:rsidRPr="00B15554">
        <w:rPr>
          <w:spacing w:val="12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11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Recipient’s</w:t>
      </w:r>
      <w:r w:rsidRPr="00B15554">
        <w:rPr>
          <w:i/>
          <w:iCs/>
          <w:spacing w:val="12"/>
          <w:lang w:val="en-US"/>
        </w:rPr>
        <w:t xml:space="preserve"> </w:t>
      </w:r>
      <w:r w:rsidRPr="00B15554">
        <w:rPr>
          <w:lang w:val="en-US"/>
        </w:rPr>
        <w:t>research</w:t>
      </w:r>
      <w:r w:rsidRPr="00B15554">
        <w:rPr>
          <w:spacing w:val="12"/>
          <w:lang w:val="en-US"/>
        </w:rPr>
        <w:t xml:space="preserve"> </w:t>
      </w:r>
      <w:r w:rsidRPr="00B15554">
        <w:rPr>
          <w:spacing w:val="-1"/>
          <w:lang w:val="en-US"/>
        </w:rPr>
        <w:t>studies</w:t>
      </w:r>
      <w:r w:rsidRPr="00B15554">
        <w:rPr>
          <w:spacing w:val="12"/>
          <w:lang w:val="en-US"/>
        </w:rPr>
        <w:t xml:space="preserve"> </w:t>
      </w:r>
      <w:r w:rsidRPr="00B15554">
        <w:rPr>
          <w:lang w:val="en-US"/>
        </w:rPr>
        <w:t>using</w:t>
      </w:r>
      <w:r w:rsidRPr="00B15554">
        <w:rPr>
          <w:spacing w:val="11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12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lang w:val="en-US"/>
        </w:rPr>
        <w:t>,</w:t>
      </w:r>
      <w:r w:rsidRPr="00B15554">
        <w:rPr>
          <w:spacing w:val="13"/>
          <w:lang w:val="en-US"/>
        </w:rPr>
        <w:t xml:space="preserve"> </w:t>
      </w:r>
      <w:r w:rsidRPr="00B15554">
        <w:rPr>
          <w:spacing w:val="-1"/>
          <w:lang w:val="en-US"/>
        </w:rPr>
        <w:t>always</w:t>
      </w:r>
      <w:r w:rsidRPr="00B15554">
        <w:rPr>
          <w:spacing w:val="30"/>
          <w:w w:val="99"/>
          <w:lang w:val="en-US"/>
        </w:rPr>
        <w:t xml:space="preserve"> </w:t>
      </w:r>
      <w:r w:rsidRPr="00B15554">
        <w:rPr>
          <w:lang w:val="en-US"/>
        </w:rPr>
        <w:t>provided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that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20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Recipient</w:t>
      </w:r>
      <w:r w:rsidRPr="00B15554">
        <w:rPr>
          <w:i/>
          <w:iCs/>
          <w:spacing w:val="20"/>
          <w:lang w:val="en-US"/>
        </w:rPr>
        <w:t xml:space="preserve"> </w:t>
      </w:r>
      <w:r w:rsidRPr="00B15554">
        <w:rPr>
          <w:lang w:val="en-US"/>
        </w:rPr>
        <w:t>may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fulfill</w:t>
      </w:r>
      <w:r w:rsidRPr="00B15554">
        <w:rPr>
          <w:spacing w:val="21"/>
          <w:lang w:val="en-US"/>
        </w:rPr>
        <w:t xml:space="preserve"> </w:t>
      </w:r>
      <w:r w:rsidRPr="00B15554">
        <w:rPr>
          <w:spacing w:val="-1"/>
          <w:lang w:val="en-US"/>
        </w:rPr>
        <w:t>this</w:t>
      </w:r>
      <w:r w:rsidRPr="00B15554">
        <w:rPr>
          <w:spacing w:val="21"/>
          <w:lang w:val="en-US"/>
        </w:rPr>
        <w:t xml:space="preserve"> </w:t>
      </w:r>
      <w:r w:rsidRPr="00B15554">
        <w:rPr>
          <w:spacing w:val="-1"/>
          <w:lang w:val="en-US"/>
        </w:rPr>
        <w:t>obligation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with</w:t>
      </w:r>
      <w:r w:rsidRPr="00B15554">
        <w:rPr>
          <w:spacing w:val="20"/>
          <w:lang w:val="en-US"/>
        </w:rPr>
        <w:t xml:space="preserve"> </w:t>
      </w:r>
      <w:r w:rsidRPr="00B15554">
        <w:rPr>
          <w:spacing w:val="-1"/>
          <w:lang w:val="en-US"/>
        </w:rPr>
        <w:t>reasonable</w:t>
      </w:r>
      <w:r w:rsidRPr="00B15554">
        <w:rPr>
          <w:spacing w:val="21"/>
          <w:lang w:val="en-US"/>
        </w:rPr>
        <w:t xml:space="preserve"> </w:t>
      </w:r>
      <w:r w:rsidRPr="00B15554">
        <w:rPr>
          <w:spacing w:val="-1"/>
          <w:lang w:val="en-US"/>
        </w:rPr>
        <w:t>effort.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Such</w:t>
      </w:r>
      <w:r w:rsidRPr="00B15554">
        <w:rPr>
          <w:spacing w:val="21"/>
          <w:lang w:val="en-US"/>
        </w:rPr>
        <w:t xml:space="preserve"> </w:t>
      </w:r>
      <w:r w:rsidRPr="00B15554">
        <w:rPr>
          <w:spacing w:val="-1"/>
          <w:lang w:val="en-US"/>
        </w:rPr>
        <w:t>transfer</w:t>
      </w:r>
      <w:r w:rsidRPr="00B15554">
        <w:rPr>
          <w:spacing w:val="81"/>
          <w:w w:val="99"/>
          <w:lang w:val="en-US"/>
        </w:rPr>
        <w:t xml:space="preserve"> </w:t>
      </w:r>
      <w:r w:rsidRPr="00B15554">
        <w:rPr>
          <w:lang w:val="en-US"/>
        </w:rPr>
        <w:t>shall</w:t>
      </w:r>
      <w:r w:rsidRPr="00B15554">
        <w:rPr>
          <w:spacing w:val="21"/>
          <w:lang w:val="en-US"/>
        </w:rPr>
        <w:t xml:space="preserve"> </w:t>
      </w:r>
      <w:r w:rsidRPr="00B15554">
        <w:rPr>
          <w:lang w:val="en-US"/>
        </w:rPr>
        <w:t>be</w:t>
      </w:r>
      <w:r w:rsidRPr="00B15554">
        <w:rPr>
          <w:spacing w:val="22"/>
          <w:lang w:val="en-US"/>
        </w:rPr>
        <w:t xml:space="preserve"> </w:t>
      </w:r>
      <w:r w:rsidRPr="00B15554">
        <w:rPr>
          <w:spacing w:val="-1"/>
          <w:lang w:val="en-US"/>
        </w:rPr>
        <w:t>free</w:t>
      </w:r>
      <w:r w:rsidRPr="00B15554">
        <w:rPr>
          <w:spacing w:val="22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22"/>
          <w:lang w:val="en-US"/>
        </w:rPr>
        <w:t xml:space="preserve"> </w:t>
      </w:r>
      <w:r w:rsidRPr="00B15554">
        <w:rPr>
          <w:lang w:val="en-US"/>
        </w:rPr>
        <w:t>charge,</w:t>
      </w:r>
      <w:r w:rsidRPr="00B15554">
        <w:rPr>
          <w:spacing w:val="21"/>
          <w:lang w:val="en-US"/>
        </w:rPr>
        <w:t xml:space="preserve"> </w:t>
      </w:r>
      <w:r w:rsidRPr="00B15554">
        <w:rPr>
          <w:lang w:val="en-US"/>
        </w:rPr>
        <w:t>but</w:t>
      </w:r>
      <w:r w:rsidRPr="00B15554">
        <w:rPr>
          <w:spacing w:val="23"/>
          <w:lang w:val="en-US"/>
        </w:rPr>
        <w:t xml:space="preserve"> </w:t>
      </w:r>
      <w:r w:rsidRPr="00B15554">
        <w:rPr>
          <w:lang w:val="en-US"/>
        </w:rPr>
        <w:t>an</w:t>
      </w:r>
      <w:r w:rsidRPr="00B15554">
        <w:rPr>
          <w:spacing w:val="22"/>
          <w:lang w:val="en-US"/>
        </w:rPr>
        <w:t xml:space="preserve"> </w:t>
      </w:r>
      <w:r w:rsidRPr="00B15554">
        <w:rPr>
          <w:lang w:val="en-US"/>
        </w:rPr>
        <w:t>appropriate</w:t>
      </w:r>
      <w:r w:rsidRPr="00B15554">
        <w:rPr>
          <w:spacing w:val="23"/>
          <w:lang w:val="en-US"/>
        </w:rPr>
        <w:t xml:space="preserve"> </w:t>
      </w:r>
      <w:r w:rsidRPr="00B15554">
        <w:rPr>
          <w:spacing w:val="-1"/>
          <w:lang w:val="en-US"/>
        </w:rPr>
        <w:t>handling/shipping</w:t>
      </w:r>
      <w:r w:rsidRPr="00B15554">
        <w:rPr>
          <w:spacing w:val="22"/>
          <w:lang w:val="en-US"/>
        </w:rPr>
        <w:t xml:space="preserve"> </w:t>
      </w:r>
      <w:r w:rsidRPr="00B15554">
        <w:rPr>
          <w:lang w:val="en-US"/>
        </w:rPr>
        <w:t>fee</w:t>
      </w:r>
      <w:r w:rsidRPr="00B15554">
        <w:rPr>
          <w:spacing w:val="22"/>
          <w:lang w:val="en-US"/>
        </w:rPr>
        <w:t xml:space="preserve"> </w:t>
      </w:r>
      <w:r w:rsidRPr="00B15554">
        <w:rPr>
          <w:lang w:val="en-US"/>
        </w:rPr>
        <w:t>may</w:t>
      </w:r>
      <w:r w:rsidRPr="00B15554">
        <w:rPr>
          <w:spacing w:val="24"/>
          <w:lang w:val="en-US"/>
        </w:rPr>
        <w:t xml:space="preserve"> </w:t>
      </w:r>
      <w:r w:rsidRPr="00B15554">
        <w:rPr>
          <w:lang w:val="en-US"/>
        </w:rPr>
        <w:t>be</w:t>
      </w:r>
      <w:r w:rsidRPr="00B15554">
        <w:rPr>
          <w:spacing w:val="22"/>
          <w:lang w:val="en-US"/>
        </w:rPr>
        <w:t xml:space="preserve"> </w:t>
      </w:r>
      <w:r w:rsidRPr="00B15554">
        <w:rPr>
          <w:lang w:val="en-US"/>
        </w:rPr>
        <w:t>charged</w:t>
      </w:r>
      <w:r w:rsidRPr="00B15554">
        <w:rPr>
          <w:spacing w:val="21"/>
          <w:lang w:val="en-US"/>
        </w:rPr>
        <w:t xml:space="preserve"> </w:t>
      </w:r>
      <w:r w:rsidRPr="00B15554">
        <w:rPr>
          <w:lang w:val="en-US"/>
        </w:rPr>
        <w:t>by</w:t>
      </w:r>
      <w:r w:rsidRPr="00B15554">
        <w:rPr>
          <w:spacing w:val="22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37"/>
          <w:w w:val="99"/>
          <w:lang w:val="en-US"/>
        </w:rPr>
        <w:t xml:space="preserve"> </w:t>
      </w:r>
      <w:r w:rsidRPr="00B15554">
        <w:rPr>
          <w:i/>
          <w:iCs/>
          <w:lang w:val="en-US"/>
        </w:rPr>
        <w:t>Recipient</w:t>
      </w:r>
      <w:r w:rsidRPr="00B15554">
        <w:rPr>
          <w:lang w:val="en-US"/>
        </w:rPr>
        <w:t>.</w:t>
      </w:r>
    </w:p>
    <w:p w14:paraId="1E5F217F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503"/>
        </w:tabs>
        <w:kinsoku w:val="0"/>
        <w:overflowPunct w:val="0"/>
        <w:spacing w:before="120"/>
        <w:ind w:right="112" w:hanging="159"/>
        <w:jc w:val="both"/>
        <w:rPr>
          <w:lang w:val="en-US"/>
        </w:rPr>
      </w:pPr>
      <w:r w:rsidRPr="00B15554">
        <w:rPr>
          <w:lang w:val="en-US"/>
        </w:rPr>
        <w:t>The</w:t>
      </w:r>
      <w:r w:rsidRPr="00B15554">
        <w:rPr>
          <w:spacing w:val="12"/>
          <w:lang w:val="en-US"/>
        </w:rPr>
        <w:t xml:space="preserve"> </w:t>
      </w:r>
      <w:r w:rsidRPr="00B15554">
        <w:rPr>
          <w:i/>
          <w:iCs/>
          <w:lang w:val="en-US"/>
        </w:rPr>
        <w:t>Recipient</w:t>
      </w:r>
      <w:r w:rsidRPr="00B15554">
        <w:rPr>
          <w:i/>
          <w:iCs/>
          <w:spacing w:val="13"/>
          <w:lang w:val="en-US"/>
        </w:rPr>
        <w:t xml:space="preserve"> </w:t>
      </w:r>
      <w:r w:rsidRPr="00B15554">
        <w:rPr>
          <w:spacing w:val="-1"/>
          <w:lang w:val="en-US"/>
        </w:rPr>
        <w:t>agrees</w:t>
      </w:r>
      <w:r w:rsidRPr="00B15554">
        <w:rPr>
          <w:spacing w:val="12"/>
          <w:lang w:val="en-US"/>
        </w:rPr>
        <w:t xml:space="preserve"> </w:t>
      </w:r>
      <w:r w:rsidRPr="00B15554">
        <w:rPr>
          <w:lang w:val="en-US"/>
        </w:rPr>
        <w:t>not</w:t>
      </w:r>
      <w:r w:rsidRPr="00B15554">
        <w:rPr>
          <w:spacing w:val="13"/>
          <w:lang w:val="en-US"/>
        </w:rPr>
        <w:t xml:space="preserve"> </w:t>
      </w:r>
      <w:r w:rsidRPr="00B15554">
        <w:rPr>
          <w:lang w:val="en-US"/>
        </w:rPr>
        <w:t>to</w:t>
      </w:r>
      <w:r w:rsidRPr="00B15554">
        <w:rPr>
          <w:spacing w:val="13"/>
          <w:lang w:val="en-US"/>
        </w:rPr>
        <w:t xml:space="preserve"> </w:t>
      </w:r>
      <w:r w:rsidRPr="00B15554">
        <w:rPr>
          <w:lang w:val="en-US"/>
        </w:rPr>
        <w:t>apply</w:t>
      </w:r>
      <w:r w:rsidRPr="00B15554">
        <w:rPr>
          <w:spacing w:val="12"/>
          <w:lang w:val="en-US"/>
        </w:rPr>
        <w:t xml:space="preserve"> </w:t>
      </w:r>
      <w:r w:rsidRPr="00B15554">
        <w:rPr>
          <w:lang w:val="en-US"/>
        </w:rPr>
        <w:t>for</w:t>
      </w:r>
      <w:r w:rsidRPr="00B15554">
        <w:rPr>
          <w:spacing w:val="13"/>
          <w:lang w:val="en-US"/>
        </w:rPr>
        <w:t xml:space="preserve"> </w:t>
      </w:r>
      <w:r w:rsidRPr="00B15554">
        <w:rPr>
          <w:lang w:val="en-US"/>
        </w:rPr>
        <w:t>any</w:t>
      </w:r>
      <w:r w:rsidRPr="00B15554">
        <w:rPr>
          <w:spacing w:val="13"/>
          <w:lang w:val="en-US"/>
        </w:rPr>
        <w:t xml:space="preserve"> </w:t>
      </w:r>
      <w:r w:rsidRPr="00B15554">
        <w:rPr>
          <w:lang w:val="en-US"/>
        </w:rPr>
        <w:t>intellectual</w:t>
      </w:r>
      <w:r w:rsidRPr="00B15554">
        <w:rPr>
          <w:spacing w:val="11"/>
          <w:lang w:val="en-US"/>
        </w:rPr>
        <w:t xml:space="preserve"> </w:t>
      </w:r>
      <w:r w:rsidRPr="00B15554">
        <w:rPr>
          <w:spacing w:val="-1"/>
          <w:lang w:val="en-US"/>
        </w:rPr>
        <w:t>property</w:t>
      </w:r>
      <w:r w:rsidRPr="00B15554">
        <w:rPr>
          <w:spacing w:val="13"/>
          <w:lang w:val="en-US"/>
        </w:rPr>
        <w:t xml:space="preserve"> </w:t>
      </w:r>
      <w:r w:rsidRPr="00B15554">
        <w:rPr>
          <w:lang w:val="en-US"/>
        </w:rPr>
        <w:t>protection</w:t>
      </w:r>
      <w:r w:rsidRPr="00B15554">
        <w:rPr>
          <w:spacing w:val="13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12"/>
          <w:lang w:val="en-US"/>
        </w:rPr>
        <w:t xml:space="preserve"> </w:t>
      </w:r>
      <w:r w:rsidRPr="00B15554">
        <w:rPr>
          <w:spacing w:val="-1"/>
          <w:lang w:val="en-US"/>
        </w:rPr>
        <w:t>the</w:t>
      </w:r>
      <w:r w:rsidRPr="00B15554">
        <w:rPr>
          <w:spacing w:val="13"/>
          <w:lang w:val="en-US"/>
        </w:rPr>
        <w:t xml:space="preserve"> </w:t>
      </w:r>
      <w:r w:rsidRPr="00B15554">
        <w:rPr>
          <w:i/>
          <w:iCs/>
          <w:lang w:val="en-US"/>
        </w:rPr>
        <w:t>Original</w:t>
      </w:r>
      <w:r w:rsidRPr="00B15554">
        <w:rPr>
          <w:i/>
          <w:iCs/>
          <w:spacing w:val="32"/>
          <w:w w:val="99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lang w:val="en-US"/>
        </w:rPr>
        <w:t>.</w:t>
      </w:r>
    </w:p>
    <w:p w14:paraId="4294C2CE" w14:textId="77777777" w:rsidR="003A4F7C" w:rsidRPr="00B15554" w:rsidRDefault="003A4F7C">
      <w:pPr>
        <w:pStyle w:val="BodyText"/>
        <w:kinsoku w:val="0"/>
        <w:overflowPunct w:val="0"/>
        <w:ind w:left="0"/>
        <w:rPr>
          <w:lang w:val="en-US"/>
        </w:rPr>
      </w:pPr>
    </w:p>
    <w:p w14:paraId="60021F1E" w14:textId="77777777" w:rsidR="003A4F7C" w:rsidRPr="00B15554" w:rsidRDefault="003A4F7C">
      <w:pPr>
        <w:pStyle w:val="BodyText"/>
        <w:kinsoku w:val="0"/>
        <w:overflowPunct w:val="0"/>
        <w:ind w:left="0"/>
        <w:rPr>
          <w:sz w:val="21"/>
          <w:szCs w:val="21"/>
          <w:lang w:val="en-US"/>
        </w:rPr>
      </w:pPr>
    </w:p>
    <w:p w14:paraId="4C70AA46" w14:textId="77777777" w:rsidR="003A4F7C" w:rsidRDefault="003A4F7C">
      <w:pPr>
        <w:pStyle w:val="Heading1"/>
        <w:numPr>
          <w:ilvl w:val="0"/>
          <w:numId w:val="1"/>
        </w:numPr>
        <w:tabs>
          <w:tab w:val="left" w:pos="363"/>
        </w:tabs>
        <w:kinsoku w:val="0"/>
        <w:overflowPunct w:val="0"/>
        <w:ind w:left="362"/>
        <w:rPr>
          <w:b w:val="0"/>
          <w:bCs w:val="0"/>
        </w:rPr>
      </w:pPr>
      <w:r>
        <w:t>Warranty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Liability</w:t>
      </w:r>
    </w:p>
    <w:p w14:paraId="19411A3F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489"/>
        </w:tabs>
        <w:kinsoku w:val="0"/>
        <w:overflowPunct w:val="0"/>
        <w:spacing w:before="119"/>
        <w:ind w:right="112" w:hanging="159"/>
        <w:jc w:val="both"/>
        <w:rPr>
          <w:lang w:val="en-US"/>
        </w:rPr>
      </w:pPr>
      <w:r w:rsidRPr="00B15554">
        <w:rPr>
          <w:lang w:val="en-US"/>
        </w:rPr>
        <w:t xml:space="preserve">Any </w:t>
      </w:r>
      <w:r w:rsidRPr="00B15554">
        <w:rPr>
          <w:i/>
          <w:iCs/>
          <w:lang w:val="en-US"/>
        </w:rPr>
        <w:t>Material</w:t>
      </w:r>
      <w:r w:rsidRPr="00B15554">
        <w:rPr>
          <w:i/>
          <w:iCs/>
          <w:spacing w:val="-1"/>
          <w:lang w:val="en-US"/>
        </w:rPr>
        <w:t xml:space="preserve"> </w:t>
      </w:r>
      <w:r w:rsidRPr="00B15554">
        <w:rPr>
          <w:lang w:val="en-US"/>
        </w:rPr>
        <w:t xml:space="preserve">provided pursuant </w:t>
      </w:r>
      <w:r w:rsidRPr="00B15554">
        <w:rPr>
          <w:spacing w:val="-1"/>
          <w:lang w:val="en-US"/>
        </w:rPr>
        <w:t>to</w:t>
      </w:r>
      <w:r w:rsidRPr="00B15554">
        <w:rPr>
          <w:lang w:val="en-US"/>
        </w:rPr>
        <w:t xml:space="preserve"> this </w:t>
      </w:r>
      <w:r w:rsidRPr="00B15554">
        <w:rPr>
          <w:i/>
          <w:iCs/>
          <w:spacing w:val="-1"/>
          <w:lang w:val="en-US"/>
        </w:rPr>
        <w:t xml:space="preserve">MTA </w:t>
      </w:r>
      <w:r w:rsidRPr="00B15554">
        <w:rPr>
          <w:lang w:val="en-US"/>
        </w:rPr>
        <w:t xml:space="preserve">is </w:t>
      </w:r>
      <w:r w:rsidRPr="00B15554">
        <w:rPr>
          <w:spacing w:val="-1"/>
          <w:lang w:val="en-US"/>
        </w:rPr>
        <w:t>understood</w:t>
      </w:r>
      <w:r w:rsidRPr="00B15554">
        <w:rPr>
          <w:lang w:val="en-US"/>
        </w:rPr>
        <w:t xml:space="preserve"> to be experimental in </w:t>
      </w:r>
      <w:r w:rsidRPr="00B15554">
        <w:rPr>
          <w:spacing w:val="-1"/>
          <w:lang w:val="en-US"/>
        </w:rPr>
        <w:t xml:space="preserve">nature. </w:t>
      </w:r>
      <w:r w:rsidRPr="00B15554">
        <w:rPr>
          <w:lang w:val="en-US"/>
        </w:rPr>
        <w:t>It</w:t>
      </w:r>
      <w:r w:rsidRPr="00B15554">
        <w:rPr>
          <w:spacing w:val="37"/>
          <w:w w:val="99"/>
          <w:lang w:val="en-US"/>
        </w:rPr>
        <w:t xml:space="preserve"> </w:t>
      </w:r>
      <w:r w:rsidRPr="00B15554">
        <w:rPr>
          <w:lang w:val="en-US"/>
        </w:rPr>
        <w:t>may</w:t>
      </w:r>
      <w:r w:rsidRPr="00B15554">
        <w:rPr>
          <w:spacing w:val="19"/>
          <w:lang w:val="en-US"/>
        </w:rPr>
        <w:t xml:space="preserve"> </w:t>
      </w:r>
      <w:r w:rsidRPr="00B15554">
        <w:rPr>
          <w:lang w:val="en-US"/>
        </w:rPr>
        <w:t>have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hazardous</w:t>
      </w:r>
      <w:r w:rsidRPr="00B15554">
        <w:rPr>
          <w:spacing w:val="19"/>
          <w:lang w:val="en-US"/>
        </w:rPr>
        <w:t xml:space="preserve"> </w:t>
      </w:r>
      <w:r w:rsidRPr="00B15554">
        <w:rPr>
          <w:spacing w:val="-1"/>
          <w:lang w:val="en-US"/>
        </w:rPr>
        <w:t>properties.</w:t>
      </w:r>
      <w:r w:rsidRPr="00B15554">
        <w:rPr>
          <w:spacing w:val="21"/>
          <w:lang w:val="en-US"/>
        </w:rPr>
        <w:t xml:space="preserve"> </w:t>
      </w:r>
      <w:r w:rsidRPr="00B15554">
        <w:rPr>
          <w:spacing w:val="-1"/>
          <w:lang w:val="en-US"/>
        </w:rPr>
        <w:t>The</w:t>
      </w:r>
      <w:r w:rsidRPr="00B15554">
        <w:rPr>
          <w:spacing w:val="20"/>
          <w:lang w:val="en-US"/>
        </w:rPr>
        <w:t xml:space="preserve"> </w:t>
      </w:r>
      <w:r w:rsidRPr="00B15554">
        <w:rPr>
          <w:i/>
          <w:iCs/>
          <w:lang w:val="en-US"/>
        </w:rPr>
        <w:t>Provider</w:t>
      </w:r>
      <w:r w:rsidRPr="00B15554">
        <w:rPr>
          <w:i/>
          <w:iCs/>
          <w:spacing w:val="19"/>
          <w:lang w:val="en-US"/>
        </w:rPr>
        <w:t xml:space="preserve"> </w:t>
      </w:r>
      <w:r w:rsidRPr="00B15554">
        <w:rPr>
          <w:lang w:val="en-US"/>
        </w:rPr>
        <w:t>makes</w:t>
      </w:r>
      <w:r w:rsidRPr="00B15554">
        <w:rPr>
          <w:spacing w:val="19"/>
          <w:lang w:val="en-US"/>
        </w:rPr>
        <w:t xml:space="preserve"> </w:t>
      </w:r>
      <w:r w:rsidRPr="00B15554">
        <w:rPr>
          <w:lang w:val="en-US"/>
        </w:rPr>
        <w:t>no</w:t>
      </w:r>
      <w:r w:rsidRPr="00B15554">
        <w:rPr>
          <w:spacing w:val="20"/>
          <w:lang w:val="en-US"/>
        </w:rPr>
        <w:t xml:space="preserve"> </w:t>
      </w:r>
      <w:r w:rsidRPr="00B15554">
        <w:rPr>
          <w:spacing w:val="-1"/>
          <w:lang w:val="en-US"/>
        </w:rPr>
        <w:t>representations</w:t>
      </w:r>
      <w:r w:rsidRPr="00B15554">
        <w:rPr>
          <w:spacing w:val="19"/>
          <w:lang w:val="en-US"/>
        </w:rPr>
        <w:t xml:space="preserve"> </w:t>
      </w:r>
      <w:r w:rsidRPr="00B15554">
        <w:rPr>
          <w:lang w:val="en-US"/>
        </w:rPr>
        <w:t>and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extends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no</w:t>
      </w:r>
      <w:r w:rsidRPr="00B15554">
        <w:rPr>
          <w:spacing w:val="53"/>
          <w:w w:val="99"/>
          <w:lang w:val="en-US"/>
        </w:rPr>
        <w:t xml:space="preserve"> </w:t>
      </w:r>
      <w:r w:rsidRPr="00B15554">
        <w:rPr>
          <w:lang w:val="en-US"/>
        </w:rPr>
        <w:t>warranties</w:t>
      </w:r>
      <w:r w:rsidRPr="00B15554">
        <w:rPr>
          <w:spacing w:val="12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13"/>
          <w:lang w:val="en-US"/>
        </w:rPr>
        <w:t xml:space="preserve"> </w:t>
      </w:r>
      <w:r w:rsidRPr="00B15554">
        <w:rPr>
          <w:lang w:val="en-US"/>
        </w:rPr>
        <w:t>any</w:t>
      </w:r>
      <w:r w:rsidRPr="00B15554">
        <w:rPr>
          <w:spacing w:val="12"/>
          <w:lang w:val="en-US"/>
        </w:rPr>
        <w:t xml:space="preserve"> </w:t>
      </w:r>
      <w:r w:rsidRPr="00B15554">
        <w:rPr>
          <w:lang w:val="en-US"/>
        </w:rPr>
        <w:t>kind,</w:t>
      </w:r>
      <w:r w:rsidRPr="00B15554">
        <w:rPr>
          <w:spacing w:val="14"/>
          <w:lang w:val="en-US"/>
        </w:rPr>
        <w:t xml:space="preserve"> </w:t>
      </w:r>
      <w:r w:rsidRPr="00B15554">
        <w:rPr>
          <w:lang w:val="en-US"/>
        </w:rPr>
        <w:t>express</w:t>
      </w:r>
      <w:r w:rsidRPr="00B15554">
        <w:rPr>
          <w:spacing w:val="12"/>
          <w:lang w:val="en-US"/>
        </w:rPr>
        <w:t xml:space="preserve"> </w:t>
      </w:r>
      <w:r w:rsidRPr="00B15554">
        <w:rPr>
          <w:lang w:val="en-US"/>
        </w:rPr>
        <w:t>or</w:t>
      </w:r>
      <w:r w:rsidRPr="00B15554">
        <w:rPr>
          <w:spacing w:val="13"/>
          <w:lang w:val="en-US"/>
        </w:rPr>
        <w:t xml:space="preserve"> </w:t>
      </w:r>
      <w:r w:rsidRPr="00B15554">
        <w:rPr>
          <w:lang w:val="en-US"/>
        </w:rPr>
        <w:t>implied,</w:t>
      </w:r>
      <w:r w:rsidRPr="00B15554">
        <w:rPr>
          <w:spacing w:val="12"/>
          <w:lang w:val="en-US"/>
        </w:rPr>
        <w:t xml:space="preserve"> </w:t>
      </w:r>
      <w:r w:rsidRPr="00B15554">
        <w:rPr>
          <w:lang w:val="en-US"/>
        </w:rPr>
        <w:t>as</w:t>
      </w:r>
      <w:r w:rsidRPr="00B15554">
        <w:rPr>
          <w:spacing w:val="13"/>
          <w:lang w:val="en-US"/>
        </w:rPr>
        <w:t xml:space="preserve"> </w:t>
      </w:r>
      <w:r w:rsidRPr="00B15554">
        <w:rPr>
          <w:lang w:val="en-US"/>
        </w:rPr>
        <w:t>to</w:t>
      </w:r>
      <w:r w:rsidRPr="00B15554">
        <w:rPr>
          <w:spacing w:val="12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12"/>
          <w:lang w:val="en-US"/>
        </w:rPr>
        <w:t xml:space="preserve"> </w:t>
      </w:r>
      <w:r w:rsidRPr="00B15554">
        <w:rPr>
          <w:lang w:val="en-US"/>
        </w:rPr>
        <w:t>fitness</w:t>
      </w:r>
      <w:r w:rsidRPr="00B15554">
        <w:rPr>
          <w:spacing w:val="11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13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12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i/>
          <w:iCs/>
          <w:spacing w:val="13"/>
          <w:lang w:val="en-US"/>
        </w:rPr>
        <w:t xml:space="preserve"> </w:t>
      </w:r>
      <w:r w:rsidRPr="00B15554">
        <w:rPr>
          <w:lang w:val="en-US"/>
        </w:rPr>
        <w:t>for</w:t>
      </w:r>
      <w:r w:rsidRPr="00B15554">
        <w:rPr>
          <w:spacing w:val="12"/>
          <w:lang w:val="en-US"/>
        </w:rPr>
        <w:t xml:space="preserve"> </w:t>
      </w:r>
      <w:r w:rsidRPr="00B15554">
        <w:rPr>
          <w:lang w:val="en-US"/>
        </w:rPr>
        <w:t>a</w:t>
      </w:r>
      <w:r w:rsidRPr="00B15554">
        <w:rPr>
          <w:spacing w:val="13"/>
          <w:lang w:val="en-US"/>
        </w:rPr>
        <w:t xml:space="preserve"> </w:t>
      </w:r>
      <w:r w:rsidRPr="00B15554">
        <w:rPr>
          <w:lang w:val="en-US"/>
        </w:rPr>
        <w:t>particular</w:t>
      </w:r>
      <w:r w:rsidRPr="00B15554">
        <w:rPr>
          <w:spacing w:val="21"/>
          <w:w w:val="99"/>
          <w:lang w:val="en-US"/>
        </w:rPr>
        <w:t xml:space="preserve"> </w:t>
      </w:r>
      <w:r w:rsidRPr="00B15554">
        <w:rPr>
          <w:lang w:val="en-US"/>
        </w:rPr>
        <w:t>purpose,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>or that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1"/>
          <w:lang w:val="en-US"/>
        </w:rPr>
        <w:t xml:space="preserve"> </w:t>
      </w:r>
      <w:r w:rsidRPr="00B15554">
        <w:rPr>
          <w:spacing w:val="-1"/>
          <w:lang w:val="en-US"/>
        </w:rPr>
        <w:t>use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1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i/>
          <w:iCs/>
          <w:spacing w:val="1"/>
          <w:lang w:val="en-US"/>
        </w:rPr>
        <w:t xml:space="preserve"> </w:t>
      </w:r>
      <w:r w:rsidRPr="00B15554">
        <w:rPr>
          <w:lang w:val="en-US"/>
        </w:rPr>
        <w:t>will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 xml:space="preserve">not </w:t>
      </w:r>
      <w:r w:rsidRPr="00B15554">
        <w:rPr>
          <w:spacing w:val="-1"/>
          <w:lang w:val="en-US"/>
        </w:rPr>
        <w:t>infringe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>any</w:t>
      </w:r>
      <w:r w:rsidRPr="00B15554">
        <w:rPr>
          <w:spacing w:val="1"/>
          <w:lang w:val="en-US"/>
        </w:rPr>
        <w:t xml:space="preserve"> </w:t>
      </w:r>
      <w:r w:rsidRPr="00B15554">
        <w:rPr>
          <w:spacing w:val="-1"/>
          <w:lang w:val="en-US"/>
        </w:rPr>
        <w:t>patent,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>copyright,</w:t>
      </w:r>
      <w:r w:rsidRPr="00B15554">
        <w:rPr>
          <w:spacing w:val="1"/>
          <w:lang w:val="en-US"/>
        </w:rPr>
        <w:t xml:space="preserve"> </w:t>
      </w:r>
      <w:r w:rsidRPr="00B15554">
        <w:rPr>
          <w:lang w:val="en-US"/>
        </w:rPr>
        <w:t>trademark, or</w:t>
      </w:r>
      <w:r w:rsidRPr="00B15554">
        <w:rPr>
          <w:spacing w:val="31"/>
          <w:w w:val="99"/>
          <w:lang w:val="en-US"/>
        </w:rPr>
        <w:t xml:space="preserve"> </w:t>
      </w:r>
      <w:r w:rsidRPr="00B15554">
        <w:rPr>
          <w:lang w:val="en-US"/>
        </w:rPr>
        <w:t>other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proprietary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rights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a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third</w:t>
      </w:r>
      <w:r w:rsidRPr="00B15554">
        <w:rPr>
          <w:spacing w:val="-6"/>
          <w:lang w:val="en-US"/>
        </w:rPr>
        <w:t xml:space="preserve"> </w:t>
      </w:r>
      <w:r w:rsidRPr="00B15554">
        <w:rPr>
          <w:spacing w:val="-1"/>
          <w:lang w:val="en-US"/>
        </w:rPr>
        <w:t>party.</w:t>
      </w:r>
    </w:p>
    <w:p w14:paraId="71989C0E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510"/>
        </w:tabs>
        <w:kinsoku w:val="0"/>
        <w:overflowPunct w:val="0"/>
        <w:spacing w:before="120"/>
        <w:ind w:right="111" w:hanging="159"/>
        <w:jc w:val="both"/>
        <w:rPr>
          <w:lang w:val="en-US"/>
        </w:rPr>
      </w:pPr>
      <w:r w:rsidRPr="00B15554">
        <w:rPr>
          <w:lang w:val="en-US"/>
        </w:rPr>
        <w:t>The</w:t>
      </w:r>
      <w:r w:rsidRPr="00B15554">
        <w:rPr>
          <w:spacing w:val="20"/>
          <w:lang w:val="en-US"/>
        </w:rPr>
        <w:t xml:space="preserve"> </w:t>
      </w:r>
      <w:r w:rsidRPr="00B15554">
        <w:rPr>
          <w:i/>
          <w:iCs/>
          <w:lang w:val="en-US"/>
        </w:rPr>
        <w:t>Recipient</w:t>
      </w:r>
      <w:r w:rsidRPr="00B15554">
        <w:rPr>
          <w:i/>
          <w:iCs/>
          <w:spacing w:val="20"/>
          <w:lang w:val="en-US"/>
        </w:rPr>
        <w:t xml:space="preserve"> </w:t>
      </w:r>
      <w:r w:rsidRPr="00B15554">
        <w:rPr>
          <w:spacing w:val="-1"/>
          <w:lang w:val="en-US"/>
        </w:rPr>
        <w:t>assumes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all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and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any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liability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for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damages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which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may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arise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from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its</w:t>
      </w:r>
      <w:r w:rsidRPr="00B15554">
        <w:rPr>
          <w:spacing w:val="20"/>
          <w:lang w:val="en-US"/>
        </w:rPr>
        <w:t xml:space="preserve"> </w:t>
      </w:r>
      <w:r w:rsidRPr="00B15554">
        <w:rPr>
          <w:spacing w:val="-1"/>
          <w:lang w:val="en-US"/>
        </w:rPr>
        <w:t>use,</w:t>
      </w:r>
      <w:r w:rsidRPr="00B15554">
        <w:rPr>
          <w:spacing w:val="28"/>
          <w:w w:val="99"/>
          <w:lang w:val="en-US"/>
        </w:rPr>
        <w:t xml:space="preserve"> </w:t>
      </w:r>
      <w:r w:rsidRPr="00B15554">
        <w:rPr>
          <w:lang w:val="en-US"/>
        </w:rPr>
        <w:t>storage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or</w:t>
      </w:r>
      <w:r w:rsidRPr="00B15554">
        <w:rPr>
          <w:spacing w:val="11"/>
          <w:lang w:val="en-US"/>
        </w:rPr>
        <w:t xml:space="preserve"> </w:t>
      </w:r>
      <w:r w:rsidRPr="00B15554">
        <w:rPr>
          <w:spacing w:val="-1"/>
          <w:lang w:val="en-US"/>
        </w:rPr>
        <w:t>disposal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11"/>
          <w:lang w:val="en-US"/>
        </w:rPr>
        <w:t xml:space="preserve"> </w:t>
      </w:r>
      <w:r w:rsidRPr="00B15554">
        <w:rPr>
          <w:spacing w:val="-1"/>
          <w:lang w:val="en-US"/>
        </w:rPr>
        <w:t>the</w:t>
      </w:r>
      <w:r w:rsidRPr="00B15554">
        <w:rPr>
          <w:spacing w:val="11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lang w:val="en-US"/>
        </w:rPr>
        <w:t>.</w:t>
      </w:r>
      <w:r w:rsidRPr="00B15554">
        <w:rPr>
          <w:spacing w:val="10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10"/>
          <w:lang w:val="en-US"/>
        </w:rPr>
        <w:t xml:space="preserve"> </w:t>
      </w:r>
      <w:r w:rsidRPr="00B15554">
        <w:rPr>
          <w:i/>
          <w:iCs/>
          <w:lang w:val="en-US"/>
        </w:rPr>
        <w:t>Recipient</w:t>
      </w:r>
      <w:r w:rsidRPr="00B15554">
        <w:rPr>
          <w:i/>
          <w:iCs/>
          <w:spacing w:val="10"/>
          <w:lang w:val="en-US"/>
        </w:rPr>
        <w:t xml:space="preserve"> </w:t>
      </w:r>
      <w:r w:rsidRPr="00B15554">
        <w:rPr>
          <w:lang w:val="en-US"/>
        </w:rPr>
        <w:t>shall</w:t>
      </w:r>
      <w:r w:rsidRPr="00B15554">
        <w:rPr>
          <w:spacing w:val="10"/>
          <w:lang w:val="en-US"/>
        </w:rPr>
        <w:t xml:space="preserve"> </w:t>
      </w:r>
      <w:r w:rsidRPr="00B15554">
        <w:rPr>
          <w:spacing w:val="-1"/>
          <w:lang w:val="en-US"/>
        </w:rPr>
        <w:t>hold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harmless</w:t>
      </w:r>
      <w:r w:rsidRPr="00B15554">
        <w:rPr>
          <w:spacing w:val="11"/>
          <w:lang w:val="en-US"/>
        </w:rPr>
        <w:t xml:space="preserve"> </w:t>
      </w:r>
      <w:r w:rsidRPr="00B15554">
        <w:rPr>
          <w:spacing w:val="-1"/>
          <w:lang w:val="en-US"/>
        </w:rPr>
        <w:t>the</w:t>
      </w:r>
      <w:r w:rsidRPr="00B15554">
        <w:rPr>
          <w:spacing w:val="9"/>
          <w:lang w:val="en-US"/>
        </w:rPr>
        <w:t xml:space="preserve"> </w:t>
      </w:r>
      <w:r w:rsidRPr="00B15554">
        <w:rPr>
          <w:i/>
          <w:iCs/>
          <w:lang w:val="en-US"/>
        </w:rPr>
        <w:t>Provider</w:t>
      </w:r>
      <w:r w:rsidRPr="00B15554">
        <w:rPr>
          <w:i/>
          <w:iCs/>
          <w:spacing w:val="9"/>
          <w:lang w:val="en-US"/>
        </w:rPr>
        <w:t xml:space="preserve"> </w:t>
      </w:r>
      <w:r w:rsidRPr="00B15554">
        <w:rPr>
          <w:lang w:val="en-US"/>
        </w:rPr>
        <w:t>and</w:t>
      </w:r>
      <w:r w:rsidRPr="00B15554">
        <w:rPr>
          <w:spacing w:val="11"/>
          <w:lang w:val="en-US"/>
        </w:rPr>
        <w:t xml:space="preserve"> </w:t>
      </w:r>
      <w:r w:rsidRPr="00B15554">
        <w:rPr>
          <w:lang w:val="en-US"/>
        </w:rPr>
        <w:t>its</w:t>
      </w:r>
      <w:r w:rsidRPr="00B15554">
        <w:rPr>
          <w:spacing w:val="29"/>
          <w:w w:val="99"/>
          <w:lang w:val="en-US"/>
        </w:rPr>
        <w:t xml:space="preserve"> </w:t>
      </w:r>
      <w:r w:rsidRPr="00B15554">
        <w:rPr>
          <w:lang w:val="en-US"/>
        </w:rPr>
        <w:t>researcher/s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for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any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loss,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claim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or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demand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which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could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be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raised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by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-2"/>
          <w:lang w:val="en-US"/>
        </w:rPr>
        <w:t xml:space="preserve"> </w:t>
      </w:r>
      <w:r w:rsidRPr="00B15554">
        <w:rPr>
          <w:i/>
          <w:iCs/>
          <w:lang w:val="en-US"/>
        </w:rPr>
        <w:t>Recipient</w:t>
      </w:r>
      <w:r w:rsidRPr="00B15554">
        <w:rPr>
          <w:lang w:val="en-US"/>
        </w:rPr>
        <w:t>,</w:t>
      </w:r>
      <w:r w:rsidRPr="00B15554">
        <w:rPr>
          <w:spacing w:val="-4"/>
          <w:lang w:val="en-US"/>
        </w:rPr>
        <w:t xml:space="preserve"> </w:t>
      </w:r>
      <w:r w:rsidRPr="00B15554">
        <w:rPr>
          <w:lang w:val="en-US"/>
        </w:rPr>
        <w:t>or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made</w:t>
      </w:r>
      <w:r w:rsidRPr="00B15554">
        <w:rPr>
          <w:spacing w:val="21"/>
          <w:w w:val="99"/>
          <w:lang w:val="en-US"/>
        </w:rPr>
        <w:t xml:space="preserve"> </w:t>
      </w:r>
      <w:r w:rsidRPr="00B15554">
        <w:rPr>
          <w:lang w:val="en-US"/>
        </w:rPr>
        <w:t>against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6"/>
          <w:lang w:val="en-US"/>
        </w:rPr>
        <w:t xml:space="preserve"> </w:t>
      </w:r>
      <w:r w:rsidRPr="00B15554">
        <w:rPr>
          <w:i/>
          <w:iCs/>
          <w:lang w:val="en-US"/>
        </w:rPr>
        <w:t>Recipient</w:t>
      </w:r>
      <w:r w:rsidRPr="00B15554">
        <w:rPr>
          <w:i/>
          <w:iCs/>
          <w:spacing w:val="7"/>
          <w:lang w:val="en-US"/>
        </w:rPr>
        <w:t xml:space="preserve"> </w:t>
      </w:r>
      <w:r w:rsidRPr="00B15554">
        <w:rPr>
          <w:lang w:val="en-US"/>
        </w:rPr>
        <w:t>by</w:t>
      </w:r>
      <w:r w:rsidRPr="00B15554">
        <w:rPr>
          <w:spacing w:val="7"/>
          <w:lang w:val="en-US"/>
        </w:rPr>
        <w:t xml:space="preserve"> </w:t>
      </w:r>
      <w:r w:rsidRPr="00B15554">
        <w:rPr>
          <w:lang w:val="en-US"/>
        </w:rPr>
        <w:t>any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other</w:t>
      </w:r>
      <w:r w:rsidRPr="00B15554">
        <w:rPr>
          <w:spacing w:val="7"/>
          <w:lang w:val="en-US"/>
        </w:rPr>
        <w:t xml:space="preserve"> </w:t>
      </w:r>
      <w:r w:rsidRPr="00B15554">
        <w:rPr>
          <w:lang w:val="en-US"/>
        </w:rPr>
        <w:t>party,</w:t>
      </w:r>
      <w:r w:rsidRPr="00B15554">
        <w:rPr>
          <w:spacing w:val="7"/>
          <w:lang w:val="en-US"/>
        </w:rPr>
        <w:t xml:space="preserve"> </w:t>
      </w:r>
      <w:r w:rsidRPr="00B15554">
        <w:rPr>
          <w:lang w:val="en-US"/>
        </w:rPr>
        <w:t>due</w:t>
      </w:r>
      <w:r w:rsidRPr="00B15554">
        <w:rPr>
          <w:spacing w:val="7"/>
          <w:lang w:val="en-US"/>
        </w:rPr>
        <w:t xml:space="preserve"> </w:t>
      </w:r>
      <w:r w:rsidRPr="00B15554">
        <w:rPr>
          <w:lang w:val="en-US"/>
        </w:rPr>
        <w:t>to,</w:t>
      </w:r>
      <w:r w:rsidRPr="00B15554">
        <w:rPr>
          <w:spacing w:val="5"/>
          <w:lang w:val="en-US"/>
        </w:rPr>
        <w:t xml:space="preserve"> </w:t>
      </w:r>
      <w:r w:rsidRPr="00B15554">
        <w:rPr>
          <w:lang w:val="en-US"/>
        </w:rPr>
        <w:t>or</w:t>
      </w:r>
      <w:r w:rsidRPr="00B15554">
        <w:rPr>
          <w:spacing w:val="7"/>
          <w:lang w:val="en-US"/>
        </w:rPr>
        <w:t xml:space="preserve"> </w:t>
      </w:r>
      <w:r w:rsidRPr="00B15554">
        <w:rPr>
          <w:lang w:val="en-US"/>
        </w:rPr>
        <w:t>arising</w:t>
      </w:r>
      <w:r w:rsidRPr="00B15554">
        <w:rPr>
          <w:spacing w:val="5"/>
          <w:lang w:val="en-US"/>
        </w:rPr>
        <w:t xml:space="preserve"> </w:t>
      </w:r>
      <w:r w:rsidRPr="00B15554">
        <w:rPr>
          <w:spacing w:val="-1"/>
          <w:lang w:val="en-US"/>
        </w:rPr>
        <w:t>from,</w:t>
      </w:r>
      <w:r w:rsidRPr="00B15554">
        <w:rPr>
          <w:spacing w:val="7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use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7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7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i/>
          <w:iCs/>
          <w:spacing w:val="7"/>
          <w:lang w:val="en-US"/>
        </w:rPr>
        <w:t xml:space="preserve"> </w:t>
      </w:r>
      <w:r w:rsidRPr="00B15554">
        <w:rPr>
          <w:lang w:val="en-US"/>
        </w:rPr>
        <w:t>by</w:t>
      </w:r>
      <w:r w:rsidRPr="00B15554">
        <w:rPr>
          <w:spacing w:val="23"/>
          <w:w w:val="99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4"/>
          <w:lang w:val="en-US"/>
        </w:rPr>
        <w:t xml:space="preserve"> </w:t>
      </w:r>
      <w:r w:rsidRPr="00B15554">
        <w:rPr>
          <w:i/>
          <w:iCs/>
          <w:lang w:val="en-US"/>
        </w:rPr>
        <w:t>Recipient</w:t>
      </w:r>
      <w:r w:rsidRPr="00B15554">
        <w:rPr>
          <w:lang w:val="en-US"/>
        </w:rPr>
        <w:t>,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except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to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5"/>
          <w:lang w:val="en-US"/>
        </w:rPr>
        <w:t xml:space="preserve"> </w:t>
      </w:r>
      <w:r w:rsidRPr="00B15554">
        <w:rPr>
          <w:lang w:val="en-US"/>
        </w:rPr>
        <w:t>extent</w:t>
      </w:r>
      <w:r w:rsidRPr="00B15554">
        <w:rPr>
          <w:spacing w:val="7"/>
          <w:lang w:val="en-US"/>
        </w:rPr>
        <w:t xml:space="preserve"> </w:t>
      </w:r>
      <w:r w:rsidRPr="00B15554">
        <w:rPr>
          <w:lang w:val="en-US"/>
        </w:rPr>
        <w:t>caused</w:t>
      </w:r>
      <w:r w:rsidRPr="00B15554">
        <w:rPr>
          <w:spacing w:val="5"/>
          <w:lang w:val="en-US"/>
        </w:rPr>
        <w:t xml:space="preserve"> </w:t>
      </w:r>
      <w:r w:rsidRPr="00B15554">
        <w:rPr>
          <w:lang w:val="en-US"/>
        </w:rPr>
        <w:t>by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gross</w:t>
      </w:r>
      <w:r w:rsidRPr="00B15554">
        <w:rPr>
          <w:spacing w:val="6"/>
          <w:lang w:val="en-US"/>
        </w:rPr>
        <w:t xml:space="preserve"> </w:t>
      </w:r>
      <w:r w:rsidRPr="00B15554">
        <w:rPr>
          <w:spacing w:val="-1"/>
          <w:lang w:val="en-US"/>
        </w:rPr>
        <w:t>negligence</w:t>
      </w:r>
      <w:r w:rsidRPr="00B15554">
        <w:rPr>
          <w:spacing w:val="5"/>
          <w:lang w:val="en-US"/>
        </w:rPr>
        <w:t xml:space="preserve"> </w:t>
      </w:r>
      <w:r w:rsidRPr="00B15554">
        <w:rPr>
          <w:lang w:val="en-US"/>
        </w:rPr>
        <w:t>or</w:t>
      </w:r>
      <w:r w:rsidRPr="00B15554">
        <w:rPr>
          <w:spacing w:val="6"/>
          <w:lang w:val="en-US"/>
        </w:rPr>
        <w:t xml:space="preserve"> </w:t>
      </w:r>
      <w:r w:rsidRPr="00B15554">
        <w:rPr>
          <w:spacing w:val="-1"/>
          <w:lang w:val="en-US"/>
        </w:rPr>
        <w:t>willful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misconduct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6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32"/>
          <w:w w:val="99"/>
          <w:lang w:val="en-US"/>
        </w:rPr>
        <w:t xml:space="preserve"> </w:t>
      </w:r>
      <w:r w:rsidRPr="00B15554">
        <w:rPr>
          <w:i/>
          <w:iCs/>
          <w:lang w:val="en-US"/>
        </w:rPr>
        <w:t>Provider</w:t>
      </w:r>
      <w:r w:rsidRPr="00B15554">
        <w:rPr>
          <w:lang w:val="en-US"/>
        </w:rPr>
        <w:t>.</w:t>
      </w:r>
    </w:p>
    <w:p w14:paraId="06A7B5A2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510"/>
        </w:tabs>
        <w:kinsoku w:val="0"/>
        <w:overflowPunct w:val="0"/>
        <w:spacing w:before="120"/>
        <w:ind w:right="111" w:hanging="159"/>
        <w:jc w:val="both"/>
        <w:rPr>
          <w:lang w:val="en-US"/>
        </w:rPr>
        <w:sectPr w:rsidR="003A4F7C" w:rsidRPr="00B15554">
          <w:pgSz w:w="11910" w:h="16840"/>
          <w:pgMar w:top="1360" w:right="1300" w:bottom="1200" w:left="1300" w:header="0" w:footer="1003" w:gutter="0"/>
          <w:cols w:space="720" w:equalWidth="0">
            <w:col w:w="9310"/>
          </w:cols>
          <w:noEndnote/>
        </w:sectPr>
      </w:pPr>
    </w:p>
    <w:p w14:paraId="6AEFB4BB" w14:textId="77777777" w:rsidR="003A4F7C" w:rsidRDefault="003A4F7C">
      <w:pPr>
        <w:pStyle w:val="Heading1"/>
        <w:numPr>
          <w:ilvl w:val="0"/>
          <w:numId w:val="1"/>
        </w:numPr>
        <w:tabs>
          <w:tab w:val="left" w:pos="362"/>
        </w:tabs>
        <w:kinsoku w:val="0"/>
        <w:overflowPunct w:val="0"/>
        <w:spacing w:before="56"/>
        <w:ind w:left="362"/>
        <w:rPr>
          <w:b w:val="0"/>
          <w:bCs w:val="0"/>
        </w:rPr>
      </w:pPr>
      <w:r>
        <w:lastRenderedPageBreak/>
        <w:t>Miscellaneous</w:t>
      </w:r>
    </w:p>
    <w:p w14:paraId="08F56292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499"/>
        </w:tabs>
        <w:kinsoku w:val="0"/>
        <w:overflowPunct w:val="0"/>
        <w:spacing w:before="119"/>
        <w:ind w:right="111" w:hanging="159"/>
        <w:jc w:val="both"/>
        <w:rPr>
          <w:lang w:val="en-US"/>
        </w:rPr>
      </w:pPr>
      <w:r w:rsidRPr="00B15554">
        <w:rPr>
          <w:lang w:val="en-US"/>
        </w:rPr>
        <w:t>The</w:t>
      </w:r>
      <w:r w:rsidRPr="00B15554">
        <w:rPr>
          <w:spacing w:val="8"/>
          <w:lang w:val="en-US"/>
        </w:rPr>
        <w:t xml:space="preserve"> </w:t>
      </w:r>
      <w:r w:rsidRPr="00B15554">
        <w:rPr>
          <w:i/>
          <w:iCs/>
          <w:lang w:val="en-US"/>
        </w:rPr>
        <w:t>Original</w:t>
      </w:r>
      <w:r w:rsidRPr="00B15554">
        <w:rPr>
          <w:i/>
          <w:iCs/>
          <w:spacing w:val="9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i/>
          <w:iCs/>
          <w:spacing w:val="8"/>
          <w:lang w:val="en-US"/>
        </w:rPr>
        <w:t xml:space="preserve"> </w:t>
      </w:r>
      <w:r w:rsidRPr="00B15554">
        <w:rPr>
          <w:lang w:val="en-US"/>
        </w:rPr>
        <w:t>is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provided</w:t>
      </w:r>
      <w:r w:rsidRPr="00B15554">
        <w:rPr>
          <w:spacing w:val="8"/>
          <w:lang w:val="en-US"/>
        </w:rPr>
        <w:t xml:space="preserve"> </w:t>
      </w:r>
      <w:r w:rsidRPr="00B15554">
        <w:rPr>
          <w:lang w:val="en-US"/>
        </w:rPr>
        <w:t>cost-free;</w:t>
      </w:r>
      <w:r w:rsidRPr="00B15554">
        <w:rPr>
          <w:spacing w:val="8"/>
          <w:lang w:val="en-US"/>
        </w:rPr>
        <w:t xml:space="preserve"> </w:t>
      </w:r>
      <w:r w:rsidRPr="00B15554">
        <w:rPr>
          <w:lang w:val="en-US"/>
        </w:rPr>
        <w:t>however,</w:t>
      </w:r>
      <w:r w:rsidRPr="00B15554">
        <w:rPr>
          <w:spacing w:val="10"/>
          <w:lang w:val="en-US"/>
        </w:rPr>
        <w:t xml:space="preserve"> </w:t>
      </w:r>
      <w:r w:rsidRPr="00B15554">
        <w:rPr>
          <w:lang w:val="en-US"/>
        </w:rPr>
        <w:t>a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handling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fee</w:t>
      </w:r>
      <w:r w:rsidRPr="00B15554">
        <w:rPr>
          <w:spacing w:val="7"/>
          <w:lang w:val="en-US"/>
        </w:rPr>
        <w:t xml:space="preserve"> </w:t>
      </w:r>
      <w:r w:rsidRPr="00B15554">
        <w:rPr>
          <w:lang w:val="en-US"/>
        </w:rPr>
        <w:t>may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be</w:t>
      </w:r>
      <w:r w:rsidRPr="00B15554">
        <w:rPr>
          <w:spacing w:val="8"/>
          <w:lang w:val="en-US"/>
        </w:rPr>
        <w:t xml:space="preserve"> </w:t>
      </w:r>
      <w:r w:rsidRPr="00B15554">
        <w:rPr>
          <w:lang w:val="en-US"/>
        </w:rPr>
        <w:t>charged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for</w:t>
      </w:r>
      <w:r w:rsidRPr="00B15554">
        <w:rPr>
          <w:spacing w:val="22"/>
          <w:w w:val="99"/>
          <w:lang w:val="en-US"/>
        </w:rPr>
        <w:t xml:space="preserve"> </w:t>
      </w:r>
      <w:r w:rsidRPr="00B15554">
        <w:rPr>
          <w:lang w:val="en-US"/>
        </w:rPr>
        <w:t>its</w:t>
      </w:r>
      <w:r w:rsidRPr="00B15554">
        <w:rPr>
          <w:spacing w:val="4"/>
          <w:lang w:val="en-US"/>
        </w:rPr>
        <w:t xml:space="preserve"> </w:t>
      </w:r>
      <w:r w:rsidRPr="00B15554">
        <w:rPr>
          <w:lang w:val="en-US"/>
        </w:rPr>
        <w:t>preparation</w:t>
      </w:r>
      <w:r w:rsidRPr="00B15554">
        <w:rPr>
          <w:spacing w:val="5"/>
          <w:lang w:val="en-US"/>
        </w:rPr>
        <w:t xml:space="preserve"> </w:t>
      </w:r>
      <w:r w:rsidRPr="00B15554">
        <w:rPr>
          <w:lang w:val="en-US"/>
        </w:rPr>
        <w:t>and</w:t>
      </w:r>
      <w:r w:rsidRPr="00B15554">
        <w:rPr>
          <w:spacing w:val="4"/>
          <w:lang w:val="en-US"/>
        </w:rPr>
        <w:t xml:space="preserve"> </w:t>
      </w:r>
      <w:r w:rsidRPr="00B15554">
        <w:rPr>
          <w:spacing w:val="-1"/>
          <w:lang w:val="en-US"/>
        </w:rPr>
        <w:t>shipment</w:t>
      </w:r>
      <w:r w:rsidRPr="00B15554">
        <w:rPr>
          <w:spacing w:val="4"/>
          <w:lang w:val="en-US"/>
        </w:rPr>
        <w:t xml:space="preserve"> </w:t>
      </w:r>
      <w:r w:rsidRPr="00B15554">
        <w:rPr>
          <w:lang w:val="en-US"/>
        </w:rPr>
        <w:t>to</w:t>
      </w:r>
      <w:r w:rsidRPr="00B15554">
        <w:rPr>
          <w:spacing w:val="4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4"/>
          <w:lang w:val="en-US"/>
        </w:rPr>
        <w:t xml:space="preserve"> </w:t>
      </w:r>
      <w:r w:rsidRPr="00B15554">
        <w:rPr>
          <w:i/>
          <w:iCs/>
          <w:lang w:val="en-US"/>
        </w:rPr>
        <w:t>Recipient</w:t>
      </w:r>
      <w:r w:rsidRPr="00B15554">
        <w:rPr>
          <w:lang w:val="en-US"/>
        </w:rPr>
        <w:t>.</w:t>
      </w:r>
      <w:r w:rsidRPr="00B15554">
        <w:rPr>
          <w:spacing w:val="5"/>
          <w:lang w:val="en-US"/>
        </w:rPr>
        <w:t xml:space="preserve"> </w:t>
      </w:r>
      <w:r w:rsidRPr="00B15554">
        <w:rPr>
          <w:spacing w:val="-1"/>
          <w:lang w:val="en-US"/>
        </w:rPr>
        <w:t>As</w:t>
      </w:r>
      <w:r w:rsidRPr="00B15554">
        <w:rPr>
          <w:spacing w:val="5"/>
          <w:lang w:val="en-US"/>
        </w:rPr>
        <w:t xml:space="preserve"> </w:t>
      </w:r>
      <w:r w:rsidRPr="00B15554">
        <w:rPr>
          <w:spacing w:val="-1"/>
          <w:lang w:val="en-US"/>
        </w:rPr>
        <w:t>applicable,</w:t>
      </w:r>
      <w:r w:rsidRPr="00B15554">
        <w:rPr>
          <w:spacing w:val="4"/>
          <w:lang w:val="en-US"/>
        </w:rPr>
        <w:t xml:space="preserve"> </w:t>
      </w:r>
      <w:r w:rsidRPr="00B15554">
        <w:rPr>
          <w:lang w:val="en-US"/>
        </w:rPr>
        <w:t>both</w:t>
      </w:r>
      <w:r w:rsidRPr="00B15554">
        <w:rPr>
          <w:spacing w:val="5"/>
          <w:lang w:val="en-US"/>
        </w:rPr>
        <w:t xml:space="preserve"> </w:t>
      </w:r>
      <w:r w:rsidRPr="00B15554">
        <w:rPr>
          <w:lang w:val="en-US"/>
        </w:rPr>
        <w:t>items</w:t>
      </w:r>
      <w:r w:rsidRPr="00B15554">
        <w:rPr>
          <w:spacing w:val="4"/>
          <w:lang w:val="en-US"/>
        </w:rPr>
        <w:t xml:space="preserve"> </w:t>
      </w:r>
      <w:r w:rsidRPr="00B15554">
        <w:rPr>
          <w:lang w:val="en-US"/>
        </w:rPr>
        <w:t>are</w:t>
      </w:r>
      <w:r w:rsidRPr="00B15554">
        <w:rPr>
          <w:spacing w:val="4"/>
          <w:lang w:val="en-US"/>
        </w:rPr>
        <w:t xml:space="preserve"> </w:t>
      </w:r>
      <w:r w:rsidRPr="00B15554">
        <w:rPr>
          <w:spacing w:val="-1"/>
          <w:lang w:val="en-US"/>
        </w:rPr>
        <w:t>specified</w:t>
      </w:r>
      <w:r w:rsidRPr="00B15554">
        <w:rPr>
          <w:spacing w:val="4"/>
          <w:lang w:val="en-US"/>
        </w:rPr>
        <w:t xml:space="preserve"> </w:t>
      </w:r>
      <w:r w:rsidRPr="00B15554">
        <w:rPr>
          <w:lang w:val="en-US"/>
        </w:rPr>
        <w:t>in</w:t>
      </w:r>
      <w:r w:rsidRPr="00B15554">
        <w:rPr>
          <w:spacing w:val="4"/>
          <w:lang w:val="en-US"/>
        </w:rPr>
        <w:t xml:space="preserve"> </w:t>
      </w:r>
      <w:r w:rsidRPr="00B15554">
        <w:rPr>
          <w:lang w:val="en-US"/>
        </w:rPr>
        <w:t>an</w:t>
      </w:r>
      <w:r w:rsidRPr="00B15554">
        <w:rPr>
          <w:spacing w:val="45"/>
          <w:w w:val="99"/>
          <w:lang w:val="en-US"/>
        </w:rPr>
        <w:t xml:space="preserve"> </w:t>
      </w:r>
      <w:r w:rsidRPr="00B15554">
        <w:rPr>
          <w:lang w:val="en-US"/>
        </w:rPr>
        <w:t>accompanying</w:t>
      </w:r>
      <w:r w:rsidRPr="00B15554">
        <w:rPr>
          <w:spacing w:val="-8"/>
          <w:lang w:val="en-US"/>
        </w:rPr>
        <w:t xml:space="preserve"> </w:t>
      </w:r>
      <w:r w:rsidRPr="00B15554">
        <w:rPr>
          <w:lang w:val="en-US"/>
        </w:rPr>
        <w:t>letter</w:t>
      </w:r>
      <w:r w:rsidRPr="00B15554">
        <w:rPr>
          <w:spacing w:val="-7"/>
          <w:lang w:val="en-US"/>
        </w:rPr>
        <w:t xml:space="preserve"> </w:t>
      </w:r>
      <w:r w:rsidRPr="00B15554">
        <w:rPr>
          <w:lang w:val="en-US"/>
        </w:rPr>
        <w:t>to</w:t>
      </w:r>
      <w:r w:rsidRPr="00B15554">
        <w:rPr>
          <w:spacing w:val="-8"/>
          <w:lang w:val="en-US"/>
        </w:rPr>
        <w:t xml:space="preserve"> </w:t>
      </w:r>
      <w:r w:rsidRPr="00B15554">
        <w:rPr>
          <w:spacing w:val="-1"/>
          <w:lang w:val="en-US"/>
        </w:rPr>
        <w:t>this</w:t>
      </w:r>
      <w:r w:rsidRPr="00B15554">
        <w:rPr>
          <w:spacing w:val="-7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MTA</w:t>
      </w:r>
      <w:r w:rsidRPr="00B15554">
        <w:rPr>
          <w:spacing w:val="-1"/>
          <w:lang w:val="en-US"/>
        </w:rPr>
        <w:t>.</w:t>
      </w:r>
    </w:p>
    <w:p w14:paraId="48D33F99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549"/>
        </w:tabs>
        <w:kinsoku w:val="0"/>
        <w:overflowPunct w:val="0"/>
        <w:spacing w:before="120"/>
        <w:ind w:right="112" w:hanging="159"/>
        <w:jc w:val="both"/>
        <w:rPr>
          <w:lang w:val="en-US"/>
        </w:rPr>
      </w:pPr>
      <w:r w:rsidRPr="00B15554">
        <w:rPr>
          <w:lang w:val="en-US"/>
        </w:rPr>
        <w:t>This</w:t>
      </w:r>
      <w:r w:rsidRPr="00B15554">
        <w:rPr>
          <w:spacing w:val="58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MTA</w:t>
      </w:r>
      <w:r w:rsidRPr="00B15554">
        <w:rPr>
          <w:i/>
          <w:iCs/>
          <w:spacing w:val="58"/>
          <w:lang w:val="en-US"/>
        </w:rPr>
        <w:t xml:space="preserve"> </w:t>
      </w:r>
      <w:r w:rsidRPr="00B15554">
        <w:rPr>
          <w:lang w:val="en-US"/>
        </w:rPr>
        <w:t>shall</w:t>
      </w:r>
      <w:r w:rsidRPr="00B15554">
        <w:rPr>
          <w:spacing w:val="58"/>
          <w:lang w:val="en-US"/>
        </w:rPr>
        <w:t xml:space="preserve"> </w:t>
      </w:r>
      <w:r w:rsidRPr="00B15554">
        <w:rPr>
          <w:lang w:val="en-US"/>
        </w:rPr>
        <w:t>be</w:t>
      </w:r>
      <w:r w:rsidRPr="00B15554">
        <w:rPr>
          <w:spacing w:val="57"/>
          <w:lang w:val="en-US"/>
        </w:rPr>
        <w:t xml:space="preserve"> </w:t>
      </w:r>
      <w:r w:rsidRPr="00B15554">
        <w:rPr>
          <w:lang w:val="en-US"/>
        </w:rPr>
        <w:t>construed</w:t>
      </w:r>
      <w:r w:rsidRPr="00B15554">
        <w:rPr>
          <w:spacing w:val="57"/>
          <w:lang w:val="en-US"/>
        </w:rPr>
        <w:t xml:space="preserve"> </w:t>
      </w:r>
      <w:r w:rsidRPr="00B15554">
        <w:rPr>
          <w:lang w:val="en-US"/>
        </w:rPr>
        <w:t>according</w:t>
      </w:r>
      <w:r w:rsidRPr="00B15554">
        <w:rPr>
          <w:spacing w:val="59"/>
          <w:lang w:val="en-US"/>
        </w:rPr>
        <w:t xml:space="preserve"> </w:t>
      </w:r>
      <w:r w:rsidRPr="00B15554">
        <w:rPr>
          <w:spacing w:val="-1"/>
          <w:lang w:val="en-US"/>
        </w:rPr>
        <w:t>to</w:t>
      </w:r>
      <w:r w:rsidRPr="00B15554">
        <w:rPr>
          <w:spacing w:val="58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58"/>
          <w:lang w:val="en-US"/>
        </w:rPr>
        <w:t xml:space="preserve"> </w:t>
      </w:r>
      <w:r w:rsidRPr="00B15554">
        <w:rPr>
          <w:lang w:val="en-US"/>
        </w:rPr>
        <w:t>laws</w:t>
      </w:r>
      <w:r w:rsidRPr="00B15554">
        <w:rPr>
          <w:spacing w:val="58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58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58"/>
          <w:lang w:val="en-US"/>
        </w:rPr>
        <w:t xml:space="preserve"> </w:t>
      </w:r>
      <w:r w:rsidR="00B15554">
        <w:rPr>
          <w:lang w:val="en-US"/>
        </w:rPr>
        <w:t>Germany</w:t>
      </w:r>
      <w:r w:rsidRPr="00B15554">
        <w:rPr>
          <w:lang w:val="en-US"/>
        </w:rPr>
        <w:t>,</w:t>
      </w:r>
      <w:r w:rsidRPr="00B15554">
        <w:rPr>
          <w:spacing w:val="59"/>
          <w:lang w:val="en-US"/>
        </w:rPr>
        <w:t xml:space="preserve"> </w:t>
      </w:r>
      <w:r w:rsidRPr="00B15554">
        <w:rPr>
          <w:lang w:val="en-US"/>
        </w:rPr>
        <w:t>under</w:t>
      </w:r>
      <w:r w:rsidRPr="00B15554">
        <w:rPr>
          <w:spacing w:val="22"/>
          <w:w w:val="99"/>
          <w:lang w:val="en-US"/>
        </w:rPr>
        <w:t xml:space="preserve"> </w:t>
      </w:r>
      <w:r w:rsidRPr="00B15554">
        <w:rPr>
          <w:lang w:val="en-US"/>
        </w:rPr>
        <w:t>exclusion</w:t>
      </w:r>
      <w:r w:rsidRPr="00B15554">
        <w:rPr>
          <w:spacing w:val="31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31"/>
          <w:lang w:val="en-US"/>
        </w:rPr>
        <w:t xml:space="preserve"> </w:t>
      </w:r>
      <w:r w:rsidRPr="00B15554">
        <w:rPr>
          <w:lang w:val="en-US"/>
        </w:rPr>
        <w:t>any</w:t>
      </w:r>
      <w:r w:rsidRPr="00B15554">
        <w:rPr>
          <w:spacing w:val="32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32"/>
          <w:lang w:val="en-US"/>
        </w:rPr>
        <w:t xml:space="preserve"> </w:t>
      </w:r>
      <w:r w:rsidRPr="00B15554">
        <w:rPr>
          <w:lang w:val="en-US"/>
        </w:rPr>
        <w:t>its</w:t>
      </w:r>
      <w:r w:rsidRPr="00B15554">
        <w:rPr>
          <w:spacing w:val="32"/>
          <w:lang w:val="en-US"/>
        </w:rPr>
        <w:t xml:space="preserve"> </w:t>
      </w:r>
      <w:r w:rsidRPr="00B15554">
        <w:rPr>
          <w:lang w:val="en-US"/>
        </w:rPr>
        <w:t>choice</w:t>
      </w:r>
      <w:r w:rsidRPr="00B15554">
        <w:rPr>
          <w:spacing w:val="31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32"/>
          <w:lang w:val="en-US"/>
        </w:rPr>
        <w:t xml:space="preserve"> </w:t>
      </w:r>
      <w:r w:rsidRPr="00B15554">
        <w:rPr>
          <w:spacing w:val="-1"/>
          <w:lang w:val="en-US"/>
        </w:rPr>
        <w:t>law</w:t>
      </w:r>
      <w:r w:rsidRPr="00B15554">
        <w:rPr>
          <w:spacing w:val="31"/>
          <w:lang w:val="en-US"/>
        </w:rPr>
        <w:t xml:space="preserve"> </w:t>
      </w:r>
      <w:r w:rsidRPr="00B15554">
        <w:rPr>
          <w:lang w:val="en-US"/>
        </w:rPr>
        <w:t>and</w:t>
      </w:r>
      <w:r w:rsidRPr="00B15554">
        <w:rPr>
          <w:spacing w:val="33"/>
          <w:lang w:val="en-US"/>
        </w:rPr>
        <w:t xml:space="preserve"> </w:t>
      </w:r>
      <w:r w:rsidRPr="00B15554">
        <w:rPr>
          <w:lang w:val="en-US"/>
        </w:rPr>
        <w:t>venue</w:t>
      </w:r>
      <w:r w:rsidRPr="00B15554">
        <w:rPr>
          <w:spacing w:val="31"/>
          <w:lang w:val="en-US"/>
        </w:rPr>
        <w:t xml:space="preserve"> </w:t>
      </w:r>
      <w:r w:rsidRPr="00B15554">
        <w:rPr>
          <w:lang w:val="en-US"/>
        </w:rPr>
        <w:t>principles.</w:t>
      </w:r>
      <w:r w:rsidRPr="00B15554">
        <w:rPr>
          <w:spacing w:val="31"/>
          <w:lang w:val="en-US"/>
        </w:rPr>
        <w:t xml:space="preserve"> </w:t>
      </w:r>
      <w:r w:rsidRPr="00B15554">
        <w:rPr>
          <w:lang w:val="en-US"/>
        </w:rPr>
        <w:t>Any</w:t>
      </w:r>
      <w:r w:rsidRPr="00B15554">
        <w:rPr>
          <w:spacing w:val="31"/>
          <w:lang w:val="en-US"/>
        </w:rPr>
        <w:t xml:space="preserve"> </w:t>
      </w:r>
      <w:r w:rsidRPr="00B15554">
        <w:rPr>
          <w:lang w:val="en-US"/>
        </w:rPr>
        <w:t>dispute</w:t>
      </w:r>
      <w:r w:rsidRPr="00B15554">
        <w:rPr>
          <w:spacing w:val="32"/>
          <w:lang w:val="en-US"/>
        </w:rPr>
        <w:t xml:space="preserve"> </w:t>
      </w:r>
      <w:r w:rsidRPr="00B15554">
        <w:rPr>
          <w:lang w:val="en-US"/>
        </w:rPr>
        <w:t>arising</w:t>
      </w:r>
      <w:r w:rsidRPr="00B15554">
        <w:rPr>
          <w:spacing w:val="31"/>
          <w:lang w:val="en-US"/>
        </w:rPr>
        <w:t xml:space="preserve"> </w:t>
      </w:r>
      <w:r w:rsidRPr="00B15554">
        <w:rPr>
          <w:lang w:val="en-US"/>
        </w:rPr>
        <w:t>from</w:t>
      </w:r>
      <w:r w:rsidRPr="00B15554">
        <w:rPr>
          <w:spacing w:val="31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22"/>
          <w:w w:val="99"/>
          <w:lang w:val="en-US"/>
        </w:rPr>
        <w:t xml:space="preserve"> </w:t>
      </w:r>
      <w:r w:rsidRPr="00B15554">
        <w:rPr>
          <w:spacing w:val="-1"/>
          <w:lang w:val="en-US"/>
        </w:rPr>
        <w:t>interpretation</w:t>
      </w:r>
      <w:r w:rsidRPr="00B15554">
        <w:rPr>
          <w:spacing w:val="19"/>
          <w:lang w:val="en-US"/>
        </w:rPr>
        <w:t xml:space="preserve"> </w:t>
      </w:r>
      <w:r w:rsidRPr="00B15554">
        <w:rPr>
          <w:lang w:val="en-US"/>
        </w:rPr>
        <w:t>and/or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implementation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this</w:t>
      </w:r>
      <w:r w:rsidRPr="00B15554">
        <w:rPr>
          <w:spacing w:val="20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MTA</w:t>
      </w:r>
      <w:r w:rsidRPr="00B15554">
        <w:rPr>
          <w:spacing w:val="-1"/>
          <w:lang w:val="en-US"/>
        </w:rPr>
        <w:t>,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which</w:t>
      </w:r>
      <w:r w:rsidRPr="00B15554">
        <w:rPr>
          <w:spacing w:val="19"/>
          <w:lang w:val="en-US"/>
        </w:rPr>
        <w:t xml:space="preserve"> </w:t>
      </w:r>
      <w:r w:rsidRPr="00B15554">
        <w:rPr>
          <w:lang w:val="en-US"/>
        </w:rPr>
        <w:t>cannot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be</w:t>
      </w:r>
      <w:r w:rsidRPr="00B15554">
        <w:rPr>
          <w:spacing w:val="20"/>
          <w:lang w:val="en-US"/>
        </w:rPr>
        <w:t xml:space="preserve"> </w:t>
      </w:r>
      <w:r w:rsidRPr="00B15554">
        <w:rPr>
          <w:spacing w:val="-1"/>
          <w:lang w:val="en-US"/>
        </w:rPr>
        <w:t>settled</w:t>
      </w:r>
      <w:r w:rsidRPr="00B15554">
        <w:rPr>
          <w:spacing w:val="19"/>
          <w:lang w:val="en-US"/>
        </w:rPr>
        <w:t xml:space="preserve"> </w:t>
      </w:r>
      <w:r w:rsidRPr="00B15554">
        <w:rPr>
          <w:spacing w:val="-1"/>
          <w:lang w:val="en-US"/>
        </w:rPr>
        <w:t>amicably,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shall</w:t>
      </w:r>
      <w:r w:rsidRPr="00B15554">
        <w:rPr>
          <w:spacing w:val="57"/>
          <w:w w:val="99"/>
          <w:lang w:val="en-US"/>
        </w:rPr>
        <w:t xml:space="preserve"> </w:t>
      </w:r>
      <w:r w:rsidRPr="00B15554">
        <w:rPr>
          <w:lang w:val="en-US"/>
        </w:rPr>
        <w:t>be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brought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before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a</w:t>
      </w:r>
      <w:r w:rsidRPr="00B15554">
        <w:rPr>
          <w:spacing w:val="-6"/>
          <w:lang w:val="en-US"/>
        </w:rPr>
        <w:t xml:space="preserve"> </w:t>
      </w:r>
      <w:r w:rsidRPr="00B15554">
        <w:rPr>
          <w:spacing w:val="-1"/>
          <w:lang w:val="en-US"/>
        </w:rPr>
        <w:t>competent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court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first</w:t>
      </w:r>
      <w:r w:rsidRPr="00B15554">
        <w:rPr>
          <w:spacing w:val="-6"/>
          <w:lang w:val="en-US"/>
        </w:rPr>
        <w:t xml:space="preserve"> </w:t>
      </w:r>
      <w:r w:rsidRPr="00B15554">
        <w:rPr>
          <w:spacing w:val="-1"/>
          <w:lang w:val="en-US"/>
        </w:rPr>
        <w:t>instance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in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-6"/>
          <w:lang w:val="en-US"/>
        </w:rPr>
        <w:t xml:space="preserve"> </w:t>
      </w:r>
      <w:r w:rsidR="00B15554">
        <w:rPr>
          <w:lang w:val="en-US"/>
        </w:rPr>
        <w:t>Germany</w:t>
      </w:r>
      <w:r w:rsidRPr="00B15554">
        <w:rPr>
          <w:lang w:val="en-US"/>
        </w:rPr>
        <w:t>.</w:t>
      </w:r>
    </w:p>
    <w:p w14:paraId="6B3BB223" w14:textId="77777777" w:rsidR="003A4F7C" w:rsidRDefault="003A4F7C">
      <w:pPr>
        <w:pStyle w:val="BodyText"/>
        <w:numPr>
          <w:ilvl w:val="1"/>
          <w:numId w:val="1"/>
        </w:numPr>
        <w:tabs>
          <w:tab w:val="left" w:pos="498"/>
        </w:tabs>
        <w:kinsoku w:val="0"/>
        <w:overflowPunct w:val="0"/>
        <w:spacing w:before="119"/>
        <w:ind w:left="497" w:hanging="380"/>
      </w:pPr>
      <w:r w:rsidRPr="00B15554">
        <w:rPr>
          <w:lang w:val="en-US"/>
        </w:rPr>
        <w:t>This</w:t>
      </w:r>
      <w:r w:rsidRPr="00B15554">
        <w:rPr>
          <w:spacing w:val="8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MTA</w:t>
      </w:r>
      <w:r w:rsidRPr="00B15554">
        <w:rPr>
          <w:i/>
          <w:iCs/>
          <w:spacing w:val="9"/>
          <w:lang w:val="en-US"/>
        </w:rPr>
        <w:t xml:space="preserve"> </w:t>
      </w:r>
      <w:r w:rsidRPr="00B15554">
        <w:rPr>
          <w:lang w:val="en-US"/>
        </w:rPr>
        <w:t>shall</w:t>
      </w:r>
      <w:r w:rsidRPr="00B15554">
        <w:rPr>
          <w:spacing w:val="8"/>
          <w:lang w:val="en-US"/>
        </w:rPr>
        <w:t xml:space="preserve"> </w:t>
      </w:r>
      <w:r w:rsidRPr="00B15554">
        <w:rPr>
          <w:spacing w:val="-1"/>
          <w:lang w:val="en-US"/>
        </w:rPr>
        <w:t>enter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into</w:t>
      </w:r>
      <w:r w:rsidRPr="00B15554">
        <w:rPr>
          <w:spacing w:val="9"/>
          <w:lang w:val="en-US"/>
        </w:rPr>
        <w:t xml:space="preserve"> </w:t>
      </w:r>
      <w:r w:rsidRPr="00B15554">
        <w:rPr>
          <w:spacing w:val="-1"/>
          <w:lang w:val="en-US"/>
        </w:rPr>
        <w:t>force</w:t>
      </w:r>
      <w:r w:rsidRPr="00B15554">
        <w:rPr>
          <w:spacing w:val="8"/>
          <w:lang w:val="en-US"/>
        </w:rPr>
        <w:t xml:space="preserve"> </w:t>
      </w:r>
      <w:r w:rsidRPr="00B15554">
        <w:rPr>
          <w:lang w:val="en-US"/>
        </w:rPr>
        <w:t>on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date</w:t>
      </w:r>
      <w:r w:rsidRPr="00B15554">
        <w:rPr>
          <w:spacing w:val="7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9"/>
          <w:lang w:val="en-US"/>
        </w:rPr>
        <w:t xml:space="preserve"> </w:t>
      </w:r>
      <w:r w:rsidRPr="00B15554">
        <w:rPr>
          <w:spacing w:val="-1"/>
          <w:lang w:val="en-US"/>
        </w:rPr>
        <w:t>last</w:t>
      </w:r>
      <w:r w:rsidRPr="00B15554">
        <w:rPr>
          <w:spacing w:val="8"/>
          <w:lang w:val="en-US"/>
        </w:rPr>
        <w:t xml:space="preserve"> </w:t>
      </w:r>
      <w:r w:rsidRPr="00B15554">
        <w:rPr>
          <w:lang w:val="en-US"/>
        </w:rPr>
        <w:t>signature</w:t>
      </w:r>
      <w:r w:rsidRPr="00B15554">
        <w:rPr>
          <w:spacing w:val="8"/>
          <w:lang w:val="en-US"/>
        </w:rPr>
        <w:t xml:space="preserve"> </w:t>
      </w:r>
      <w:r w:rsidRPr="00B15554">
        <w:rPr>
          <w:lang w:val="en-US"/>
        </w:rPr>
        <w:t>to</w:t>
      </w:r>
      <w:r w:rsidRPr="00B15554">
        <w:rPr>
          <w:spacing w:val="9"/>
          <w:lang w:val="en-US"/>
        </w:rPr>
        <w:t xml:space="preserve"> </w:t>
      </w:r>
      <w:r w:rsidRPr="00B15554">
        <w:rPr>
          <w:spacing w:val="-1"/>
          <w:lang w:val="en-US"/>
        </w:rPr>
        <w:t>it.</w:t>
      </w:r>
      <w:r w:rsidRPr="00B15554">
        <w:rPr>
          <w:spacing w:val="9"/>
          <w:lang w:val="en-US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expires</w:t>
      </w:r>
      <w:r>
        <w:rPr>
          <w:spacing w:val="8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five</w:t>
      </w:r>
    </w:p>
    <w:p w14:paraId="6C2DD595" w14:textId="77777777" w:rsidR="003A4F7C" w:rsidRPr="00B15554" w:rsidRDefault="003A4F7C">
      <w:pPr>
        <w:pStyle w:val="BodyText"/>
        <w:kinsoku w:val="0"/>
        <w:overflowPunct w:val="0"/>
        <w:ind w:left="276" w:right="113"/>
        <w:jc w:val="both"/>
        <w:rPr>
          <w:lang w:val="en-US"/>
        </w:rPr>
      </w:pPr>
      <w:r w:rsidRPr="00B15554">
        <w:rPr>
          <w:lang w:val="en-US"/>
        </w:rPr>
        <w:t>(5)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years</w:t>
      </w:r>
      <w:r w:rsidRPr="00B15554">
        <w:rPr>
          <w:spacing w:val="10"/>
          <w:lang w:val="en-US"/>
        </w:rPr>
        <w:t xml:space="preserve"> </w:t>
      </w:r>
      <w:r w:rsidRPr="00B15554">
        <w:rPr>
          <w:lang w:val="en-US"/>
        </w:rPr>
        <w:t>or</w:t>
      </w:r>
      <w:r w:rsidRPr="00B15554">
        <w:rPr>
          <w:spacing w:val="10"/>
          <w:lang w:val="en-US"/>
        </w:rPr>
        <w:t xml:space="preserve"> </w:t>
      </w:r>
      <w:r w:rsidRPr="00B15554">
        <w:rPr>
          <w:lang w:val="en-US"/>
        </w:rPr>
        <w:t>after</w:t>
      </w:r>
      <w:r w:rsidRPr="00B15554">
        <w:rPr>
          <w:spacing w:val="11"/>
          <w:lang w:val="en-US"/>
        </w:rPr>
        <w:t xml:space="preserve"> </w:t>
      </w:r>
      <w:r w:rsidRPr="00B15554">
        <w:rPr>
          <w:lang w:val="en-US"/>
        </w:rPr>
        <w:t>conclusion</w:t>
      </w:r>
      <w:r w:rsidRPr="00B15554">
        <w:rPr>
          <w:spacing w:val="10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experiments</w:t>
      </w:r>
      <w:r w:rsidRPr="00B15554">
        <w:rPr>
          <w:spacing w:val="10"/>
          <w:lang w:val="en-US"/>
        </w:rPr>
        <w:t xml:space="preserve"> </w:t>
      </w:r>
      <w:r w:rsidRPr="00B15554">
        <w:rPr>
          <w:lang w:val="en-US"/>
        </w:rPr>
        <w:t>according</w:t>
      </w:r>
      <w:r w:rsidRPr="00B15554">
        <w:rPr>
          <w:spacing w:val="10"/>
          <w:lang w:val="en-US"/>
        </w:rPr>
        <w:t xml:space="preserve"> </w:t>
      </w:r>
      <w:r w:rsidRPr="00B15554">
        <w:rPr>
          <w:lang w:val="en-US"/>
        </w:rPr>
        <w:t>to</w:t>
      </w:r>
      <w:r w:rsidRPr="00B15554">
        <w:rPr>
          <w:spacing w:val="10"/>
          <w:lang w:val="en-US"/>
        </w:rPr>
        <w:t xml:space="preserve"> </w:t>
      </w:r>
      <w:r w:rsidRPr="00B15554">
        <w:rPr>
          <w:lang w:val="en-US"/>
        </w:rPr>
        <w:t>Annex</w:t>
      </w:r>
      <w:r w:rsidRPr="00B15554">
        <w:rPr>
          <w:spacing w:val="10"/>
          <w:lang w:val="en-US"/>
        </w:rPr>
        <w:t xml:space="preserve"> </w:t>
      </w:r>
      <w:r w:rsidRPr="00B15554">
        <w:rPr>
          <w:lang w:val="en-US"/>
        </w:rPr>
        <w:t>1,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without</w:t>
      </w:r>
      <w:r w:rsidRPr="00B15554">
        <w:rPr>
          <w:spacing w:val="11"/>
          <w:lang w:val="en-US"/>
        </w:rPr>
        <w:t xml:space="preserve"> </w:t>
      </w:r>
      <w:r w:rsidRPr="00B15554">
        <w:rPr>
          <w:lang w:val="en-US"/>
        </w:rPr>
        <w:t>prior</w:t>
      </w:r>
      <w:r w:rsidRPr="00B15554">
        <w:rPr>
          <w:spacing w:val="9"/>
          <w:lang w:val="en-US"/>
        </w:rPr>
        <w:t xml:space="preserve"> </w:t>
      </w:r>
      <w:r w:rsidRPr="00B15554">
        <w:rPr>
          <w:lang w:val="en-US"/>
        </w:rPr>
        <w:t>notice</w:t>
      </w:r>
      <w:r w:rsidRPr="00B15554">
        <w:rPr>
          <w:spacing w:val="21"/>
          <w:w w:val="99"/>
          <w:lang w:val="en-US"/>
        </w:rPr>
        <w:t xml:space="preserve"> </w:t>
      </w:r>
      <w:r w:rsidRPr="00B15554">
        <w:rPr>
          <w:lang w:val="en-US"/>
        </w:rPr>
        <w:t>by</w:t>
      </w:r>
      <w:r w:rsidRPr="00B15554">
        <w:rPr>
          <w:spacing w:val="38"/>
          <w:lang w:val="en-US"/>
        </w:rPr>
        <w:t xml:space="preserve"> </w:t>
      </w:r>
      <w:r w:rsidRPr="00B15554">
        <w:rPr>
          <w:lang w:val="en-US"/>
        </w:rPr>
        <w:t>any</w:t>
      </w:r>
      <w:r w:rsidRPr="00B15554">
        <w:rPr>
          <w:spacing w:val="39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39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38"/>
          <w:lang w:val="en-US"/>
        </w:rPr>
        <w:t xml:space="preserve"> </w:t>
      </w:r>
      <w:r w:rsidRPr="00B15554">
        <w:rPr>
          <w:lang w:val="en-US"/>
        </w:rPr>
        <w:t>parties.</w:t>
      </w:r>
      <w:r w:rsidRPr="00B15554">
        <w:rPr>
          <w:spacing w:val="37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39"/>
          <w:lang w:val="en-US"/>
        </w:rPr>
        <w:t xml:space="preserve"> </w:t>
      </w:r>
      <w:r w:rsidRPr="00B15554">
        <w:rPr>
          <w:lang w:val="en-US"/>
        </w:rPr>
        <w:t>provisions</w:t>
      </w:r>
      <w:r w:rsidRPr="00B15554">
        <w:rPr>
          <w:spacing w:val="39"/>
          <w:lang w:val="en-US"/>
        </w:rPr>
        <w:t xml:space="preserve"> </w:t>
      </w:r>
      <w:r w:rsidRPr="00B15554">
        <w:rPr>
          <w:lang w:val="en-US"/>
        </w:rPr>
        <w:t>concerning</w:t>
      </w:r>
      <w:r w:rsidRPr="00B15554">
        <w:rPr>
          <w:spacing w:val="39"/>
          <w:lang w:val="en-US"/>
        </w:rPr>
        <w:t xml:space="preserve"> </w:t>
      </w:r>
      <w:r w:rsidRPr="00B15554">
        <w:rPr>
          <w:lang w:val="en-US"/>
        </w:rPr>
        <w:t>Publications,</w:t>
      </w:r>
      <w:r w:rsidRPr="00B15554">
        <w:rPr>
          <w:spacing w:val="39"/>
          <w:lang w:val="en-US"/>
        </w:rPr>
        <w:t xml:space="preserve"> </w:t>
      </w:r>
      <w:r w:rsidRPr="00B15554">
        <w:rPr>
          <w:spacing w:val="-1"/>
          <w:lang w:val="en-US"/>
        </w:rPr>
        <w:t>Intellectual</w:t>
      </w:r>
      <w:r w:rsidRPr="00B15554">
        <w:rPr>
          <w:spacing w:val="39"/>
          <w:lang w:val="en-US"/>
        </w:rPr>
        <w:t xml:space="preserve"> </w:t>
      </w:r>
      <w:r w:rsidRPr="00B15554">
        <w:rPr>
          <w:spacing w:val="-1"/>
          <w:lang w:val="en-US"/>
        </w:rPr>
        <w:t>Property</w:t>
      </w:r>
      <w:r w:rsidRPr="00B15554">
        <w:rPr>
          <w:spacing w:val="39"/>
          <w:lang w:val="en-US"/>
        </w:rPr>
        <w:t xml:space="preserve"> </w:t>
      </w:r>
      <w:r w:rsidRPr="00B15554">
        <w:rPr>
          <w:lang w:val="en-US"/>
        </w:rPr>
        <w:t>and</w:t>
      </w:r>
      <w:r w:rsidRPr="00B15554">
        <w:rPr>
          <w:spacing w:val="35"/>
          <w:w w:val="99"/>
          <w:lang w:val="en-US"/>
        </w:rPr>
        <w:t xml:space="preserve"> </w:t>
      </w:r>
      <w:r w:rsidRPr="00B15554">
        <w:rPr>
          <w:lang w:val="en-US"/>
        </w:rPr>
        <w:t>Liability</w:t>
      </w:r>
      <w:r w:rsidRPr="00B15554">
        <w:rPr>
          <w:spacing w:val="-9"/>
          <w:lang w:val="en-US"/>
        </w:rPr>
        <w:t xml:space="preserve"> </w:t>
      </w:r>
      <w:r w:rsidRPr="00B15554">
        <w:rPr>
          <w:spacing w:val="-1"/>
          <w:lang w:val="en-US"/>
        </w:rPr>
        <w:t>shall</w:t>
      </w:r>
      <w:r w:rsidRPr="00B15554">
        <w:rPr>
          <w:spacing w:val="-8"/>
          <w:lang w:val="en-US"/>
        </w:rPr>
        <w:t xml:space="preserve"> </w:t>
      </w:r>
      <w:r w:rsidRPr="00B15554">
        <w:rPr>
          <w:lang w:val="en-US"/>
        </w:rPr>
        <w:t>survive</w:t>
      </w:r>
      <w:r w:rsidRPr="00B15554">
        <w:rPr>
          <w:spacing w:val="-8"/>
          <w:lang w:val="en-US"/>
        </w:rPr>
        <w:t xml:space="preserve"> </w:t>
      </w:r>
      <w:r w:rsidRPr="00B15554">
        <w:rPr>
          <w:lang w:val="en-US"/>
        </w:rPr>
        <w:t>this</w:t>
      </w:r>
      <w:r w:rsidRPr="00B15554">
        <w:rPr>
          <w:spacing w:val="-8"/>
          <w:lang w:val="en-US"/>
        </w:rPr>
        <w:t xml:space="preserve"> </w:t>
      </w:r>
      <w:r w:rsidRPr="00B15554">
        <w:rPr>
          <w:lang w:val="en-US"/>
        </w:rPr>
        <w:t>expiration.</w:t>
      </w:r>
    </w:p>
    <w:p w14:paraId="3567B27C" w14:textId="77777777" w:rsidR="003A4F7C" w:rsidRPr="00B15554" w:rsidRDefault="003A4F7C">
      <w:pPr>
        <w:pStyle w:val="BodyText"/>
        <w:numPr>
          <w:ilvl w:val="1"/>
          <w:numId w:val="1"/>
        </w:numPr>
        <w:tabs>
          <w:tab w:val="left" w:pos="510"/>
        </w:tabs>
        <w:kinsoku w:val="0"/>
        <w:overflowPunct w:val="0"/>
        <w:spacing w:before="120" w:line="252" w:lineRule="exact"/>
        <w:ind w:left="509" w:hanging="392"/>
        <w:rPr>
          <w:lang w:val="en-US"/>
        </w:rPr>
      </w:pPr>
      <w:r w:rsidRPr="00B15554">
        <w:rPr>
          <w:lang w:val="en-US"/>
        </w:rPr>
        <w:t>In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20"/>
          <w:lang w:val="en-US"/>
        </w:rPr>
        <w:t xml:space="preserve"> </w:t>
      </w:r>
      <w:r w:rsidRPr="00B15554">
        <w:rPr>
          <w:spacing w:val="-1"/>
          <w:lang w:val="en-US"/>
        </w:rPr>
        <w:t>event</w:t>
      </w:r>
      <w:r w:rsidRPr="00B15554">
        <w:rPr>
          <w:spacing w:val="21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20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i/>
          <w:iCs/>
          <w:spacing w:val="22"/>
          <w:lang w:val="en-US"/>
        </w:rPr>
        <w:t xml:space="preserve"> </w:t>
      </w:r>
      <w:r w:rsidRPr="00B15554">
        <w:rPr>
          <w:lang w:val="en-US"/>
        </w:rPr>
        <w:t>or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part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it</w:t>
      </w:r>
      <w:r w:rsidRPr="00B15554">
        <w:rPr>
          <w:spacing w:val="20"/>
          <w:lang w:val="en-US"/>
        </w:rPr>
        <w:t xml:space="preserve"> </w:t>
      </w:r>
      <w:r w:rsidRPr="00B15554">
        <w:rPr>
          <w:spacing w:val="-1"/>
          <w:lang w:val="en-US"/>
        </w:rPr>
        <w:t>should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be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under</w:t>
      </w:r>
      <w:r w:rsidRPr="00B15554">
        <w:rPr>
          <w:spacing w:val="21"/>
          <w:lang w:val="en-US"/>
        </w:rPr>
        <w:t xml:space="preserve"> </w:t>
      </w:r>
      <w:r w:rsidRPr="00B15554">
        <w:rPr>
          <w:spacing w:val="-1"/>
          <w:lang w:val="en-US"/>
        </w:rPr>
        <w:t>physical</w:t>
      </w:r>
      <w:r w:rsidRPr="00B15554">
        <w:rPr>
          <w:spacing w:val="20"/>
          <w:lang w:val="en-US"/>
        </w:rPr>
        <w:t xml:space="preserve"> </w:t>
      </w:r>
      <w:r w:rsidRPr="00B15554">
        <w:rPr>
          <w:spacing w:val="-1"/>
          <w:lang w:val="en-US"/>
        </w:rPr>
        <w:t>control</w:t>
      </w:r>
      <w:r w:rsidRPr="00B15554">
        <w:rPr>
          <w:spacing w:val="21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20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21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Recipient</w:t>
      </w:r>
    </w:p>
    <w:p w14:paraId="6637148A" w14:textId="77777777" w:rsidR="003A4F7C" w:rsidRPr="00B15554" w:rsidRDefault="003A4F7C">
      <w:pPr>
        <w:pStyle w:val="BodyText"/>
        <w:kinsoku w:val="0"/>
        <w:overflowPunct w:val="0"/>
        <w:spacing w:line="708" w:lineRule="auto"/>
        <w:ind w:firstLine="159"/>
        <w:rPr>
          <w:lang w:val="en-US"/>
        </w:rPr>
      </w:pPr>
      <w:r w:rsidRPr="00B15554">
        <w:rPr>
          <w:lang w:val="en-US"/>
        </w:rPr>
        <w:t>before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this</w:t>
      </w:r>
      <w:r w:rsidRPr="00B15554">
        <w:rPr>
          <w:spacing w:val="-8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MTA</w:t>
      </w:r>
      <w:r w:rsidRPr="00B15554">
        <w:rPr>
          <w:i/>
          <w:iCs/>
          <w:spacing w:val="-6"/>
          <w:lang w:val="en-US"/>
        </w:rPr>
        <w:t xml:space="preserve"> </w:t>
      </w:r>
      <w:r w:rsidRPr="00B15554">
        <w:rPr>
          <w:lang w:val="en-US"/>
        </w:rPr>
        <w:t>is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signed,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terms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and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provisions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shall</w:t>
      </w:r>
      <w:r w:rsidRPr="00B15554">
        <w:rPr>
          <w:spacing w:val="-6"/>
          <w:lang w:val="en-US"/>
        </w:rPr>
        <w:t xml:space="preserve"> </w:t>
      </w:r>
      <w:r w:rsidRPr="00B15554">
        <w:rPr>
          <w:spacing w:val="-1"/>
          <w:lang w:val="en-US"/>
        </w:rPr>
        <w:t>apply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to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this</w:t>
      </w:r>
      <w:r w:rsidRPr="00B15554">
        <w:rPr>
          <w:spacing w:val="-6"/>
          <w:lang w:val="en-US"/>
        </w:rPr>
        <w:t xml:space="preserve"> </w:t>
      </w:r>
      <w:r w:rsidRPr="00B15554">
        <w:rPr>
          <w:i/>
          <w:iCs/>
          <w:lang w:val="en-US"/>
        </w:rPr>
        <w:t>Material</w:t>
      </w:r>
      <w:r w:rsidRPr="00B15554">
        <w:rPr>
          <w:i/>
          <w:iCs/>
          <w:spacing w:val="-6"/>
          <w:lang w:val="en-US"/>
        </w:rPr>
        <w:t xml:space="preserve"> </w:t>
      </w:r>
      <w:r w:rsidRPr="00B15554">
        <w:rPr>
          <w:spacing w:val="-1"/>
          <w:lang w:val="en-US"/>
        </w:rPr>
        <w:t>retroactively.</w:t>
      </w:r>
      <w:r w:rsidRPr="00B15554">
        <w:rPr>
          <w:spacing w:val="37"/>
          <w:w w:val="99"/>
          <w:lang w:val="en-US"/>
        </w:rPr>
        <w:t xml:space="preserve"> </w:t>
      </w:r>
      <w:r w:rsidRPr="00B15554">
        <w:rPr>
          <w:lang w:val="en-US"/>
        </w:rPr>
        <w:t>Both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parties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confirm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their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acceptance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the</w:t>
      </w:r>
      <w:r w:rsidRPr="00B15554">
        <w:rPr>
          <w:spacing w:val="-5"/>
          <w:lang w:val="en-US"/>
        </w:rPr>
        <w:t xml:space="preserve"> </w:t>
      </w:r>
      <w:r w:rsidRPr="00B15554">
        <w:rPr>
          <w:spacing w:val="-1"/>
          <w:lang w:val="en-US"/>
        </w:rPr>
        <w:t>terms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of</w:t>
      </w:r>
      <w:r w:rsidRPr="00B15554">
        <w:rPr>
          <w:spacing w:val="-6"/>
          <w:lang w:val="en-US"/>
        </w:rPr>
        <w:t xml:space="preserve"> </w:t>
      </w:r>
      <w:r w:rsidRPr="00B15554">
        <w:rPr>
          <w:lang w:val="en-US"/>
        </w:rPr>
        <w:t>this</w:t>
      </w:r>
      <w:r w:rsidRPr="00B15554">
        <w:rPr>
          <w:spacing w:val="-5"/>
          <w:lang w:val="en-US"/>
        </w:rPr>
        <w:t xml:space="preserve"> </w:t>
      </w:r>
      <w:r w:rsidRPr="00B15554">
        <w:rPr>
          <w:i/>
          <w:iCs/>
          <w:spacing w:val="-1"/>
          <w:lang w:val="en-US"/>
        </w:rPr>
        <w:t>MTA</w:t>
      </w:r>
      <w:r w:rsidRPr="00B15554">
        <w:rPr>
          <w:i/>
          <w:iCs/>
          <w:spacing w:val="-7"/>
          <w:lang w:val="en-US"/>
        </w:rPr>
        <w:t xml:space="preserve"> </w:t>
      </w:r>
      <w:r w:rsidRPr="00B15554">
        <w:rPr>
          <w:lang w:val="en-US"/>
        </w:rPr>
        <w:t>by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signing</w:t>
      </w:r>
      <w:r w:rsidRPr="00B15554">
        <w:rPr>
          <w:spacing w:val="-5"/>
          <w:lang w:val="en-US"/>
        </w:rPr>
        <w:t xml:space="preserve"> </w:t>
      </w:r>
      <w:r w:rsidRPr="00B15554">
        <w:rPr>
          <w:lang w:val="en-US"/>
        </w:rPr>
        <w:t>below.</w:t>
      </w:r>
    </w:p>
    <w:p w14:paraId="6A1BD5A3" w14:textId="77777777" w:rsidR="003A4F7C" w:rsidRPr="00B15554" w:rsidRDefault="003A4F7C">
      <w:pPr>
        <w:pStyle w:val="BodyText"/>
        <w:kinsoku w:val="0"/>
        <w:overflowPunct w:val="0"/>
        <w:ind w:left="0"/>
        <w:rPr>
          <w:lang w:val="en-US"/>
        </w:rPr>
      </w:pPr>
    </w:p>
    <w:p w14:paraId="48DFB072" w14:textId="77777777" w:rsidR="003A4F7C" w:rsidRPr="00B15554" w:rsidRDefault="003A4F7C">
      <w:pPr>
        <w:pStyle w:val="BodyText"/>
        <w:kinsoku w:val="0"/>
        <w:overflowPunct w:val="0"/>
        <w:ind w:left="0"/>
        <w:rPr>
          <w:lang w:val="en-US"/>
        </w:rPr>
      </w:pPr>
    </w:p>
    <w:p w14:paraId="4880E446" w14:textId="77777777" w:rsidR="003A4F7C" w:rsidRPr="00B15554" w:rsidRDefault="003A4F7C">
      <w:pPr>
        <w:pStyle w:val="BodyText"/>
        <w:kinsoku w:val="0"/>
        <w:overflowPunct w:val="0"/>
        <w:spacing w:before="1"/>
        <w:ind w:left="0"/>
        <w:rPr>
          <w:lang w:val="en-US"/>
        </w:rPr>
      </w:pPr>
    </w:p>
    <w:p w14:paraId="13C229A0" w14:textId="77777777" w:rsidR="003A4F7C" w:rsidRPr="00B15554" w:rsidRDefault="003A4F7C">
      <w:pPr>
        <w:pStyle w:val="BodyText"/>
        <w:kinsoku w:val="0"/>
        <w:overflowPunct w:val="0"/>
        <w:rPr>
          <w:lang w:val="en-US"/>
        </w:rPr>
      </w:pPr>
      <w:r w:rsidRPr="00B15554">
        <w:rPr>
          <w:b/>
          <w:bCs/>
          <w:lang w:val="en-US"/>
        </w:rPr>
        <w:t>Signed</w:t>
      </w:r>
      <w:r w:rsidRPr="00B15554">
        <w:rPr>
          <w:b/>
          <w:bCs/>
          <w:spacing w:val="-7"/>
          <w:lang w:val="en-US"/>
        </w:rPr>
        <w:t xml:space="preserve"> </w:t>
      </w:r>
      <w:r w:rsidRPr="00B15554">
        <w:rPr>
          <w:b/>
          <w:bCs/>
          <w:lang w:val="en-US"/>
        </w:rPr>
        <w:t>on</w:t>
      </w:r>
      <w:r w:rsidRPr="00B15554">
        <w:rPr>
          <w:b/>
          <w:bCs/>
          <w:spacing w:val="-6"/>
          <w:lang w:val="en-US"/>
        </w:rPr>
        <w:t xml:space="preserve"> </w:t>
      </w:r>
      <w:r w:rsidRPr="00B15554">
        <w:rPr>
          <w:b/>
          <w:bCs/>
          <w:lang w:val="en-US"/>
        </w:rPr>
        <w:t>behalf</w:t>
      </w:r>
      <w:r w:rsidRPr="00B15554">
        <w:rPr>
          <w:b/>
          <w:bCs/>
          <w:spacing w:val="-6"/>
          <w:lang w:val="en-US"/>
        </w:rPr>
        <w:t xml:space="preserve"> </w:t>
      </w:r>
      <w:r w:rsidRPr="00B15554">
        <w:rPr>
          <w:b/>
          <w:bCs/>
          <w:lang w:val="en-US"/>
        </w:rPr>
        <w:t>of</w:t>
      </w:r>
      <w:r w:rsidRPr="00B15554">
        <w:rPr>
          <w:b/>
          <w:bCs/>
          <w:spacing w:val="-6"/>
          <w:lang w:val="en-US"/>
        </w:rPr>
        <w:t xml:space="preserve"> </w:t>
      </w:r>
      <w:r w:rsidRPr="00B15554">
        <w:rPr>
          <w:b/>
          <w:bCs/>
          <w:lang w:val="en-US"/>
        </w:rPr>
        <w:t>the</w:t>
      </w:r>
      <w:r w:rsidRPr="00B15554">
        <w:rPr>
          <w:b/>
          <w:bCs/>
          <w:spacing w:val="-7"/>
          <w:lang w:val="en-US"/>
        </w:rPr>
        <w:t xml:space="preserve"> </w:t>
      </w:r>
      <w:r w:rsidRPr="00B15554">
        <w:rPr>
          <w:b/>
          <w:bCs/>
          <w:i/>
          <w:iCs/>
          <w:lang w:val="en-US"/>
        </w:rPr>
        <w:t>Provider</w:t>
      </w:r>
    </w:p>
    <w:p w14:paraId="1AC38A96" w14:textId="77777777" w:rsidR="003A4F7C" w:rsidRPr="00B15554" w:rsidRDefault="003A4F7C">
      <w:pPr>
        <w:pStyle w:val="BodyText"/>
        <w:kinsoku w:val="0"/>
        <w:overflowPunct w:val="0"/>
        <w:ind w:left="0"/>
        <w:rPr>
          <w:b/>
          <w:bCs/>
          <w:i/>
          <w:iCs/>
          <w:lang w:val="en-US"/>
        </w:rPr>
      </w:pPr>
    </w:p>
    <w:p w14:paraId="5AA85D74" w14:textId="77777777" w:rsidR="003A4F7C" w:rsidRPr="00B15554" w:rsidRDefault="003A4F7C">
      <w:pPr>
        <w:pStyle w:val="BodyText"/>
        <w:kinsoku w:val="0"/>
        <w:overflowPunct w:val="0"/>
        <w:spacing w:before="10"/>
        <w:ind w:left="0"/>
        <w:rPr>
          <w:b/>
          <w:bCs/>
          <w:i/>
          <w:iCs/>
          <w:sz w:val="21"/>
          <w:szCs w:val="21"/>
          <w:lang w:val="en-US"/>
        </w:rPr>
      </w:pPr>
    </w:p>
    <w:p w14:paraId="0816177E" w14:textId="77777777" w:rsidR="003A4F7C" w:rsidRPr="00B15554" w:rsidRDefault="003A4F7C">
      <w:pPr>
        <w:pStyle w:val="BodyText"/>
        <w:tabs>
          <w:tab w:val="left" w:pos="5073"/>
        </w:tabs>
        <w:kinsoku w:val="0"/>
        <w:overflowPunct w:val="0"/>
        <w:rPr>
          <w:lang w:val="en-US"/>
        </w:rPr>
      </w:pPr>
      <w:r w:rsidRPr="00B15554">
        <w:rPr>
          <w:lang w:val="en-US"/>
        </w:rPr>
        <w:t>Full</w:t>
      </w:r>
      <w:r w:rsidRPr="00B15554">
        <w:rPr>
          <w:spacing w:val="-11"/>
          <w:lang w:val="en-US"/>
        </w:rPr>
        <w:t xml:space="preserve"> </w:t>
      </w:r>
      <w:r w:rsidRPr="00B15554">
        <w:rPr>
          <w:lang w:val="en-US"/>
        </w:rPr>
        <w:t>Name:</w:t>
      </w:r>
      <w:r w:rsidRPr="00B15554">
        <w:rPr>
          <w:lang w:val="en-US"/>
        </w:rPr>
        <w:tab/>
        <w:t>Signed:</w:t>
      </w:r>
    </w:p>
    <w:p w14:paraId="528FE2E9" w14:textId="77777777" w:rsidR="003A4F7C" w:rsidRPr="00B15554" w:rsidRDefault="003A4F7C">
      <w:pPr>
        <w:pStyle w:val="BodyText"/>
        <w:kinsoku w:val="0"/>
        <w:overflowPunct w:val="0"/>
        <w:ind w:left="0"/>
        <w:rPr>
          <w:lang w:val="en-US"/>
        </w:rPr>
      </w:pPr>
    </w:p>
    <w:p w14:paraId="7500EFF0" w14:textId="77777777" w:rsidR="003A4F7C" w:rsidRPr="00B15554" w:rsidRDefault="003A4F7C">
      <w:pPr>
        <w:pStyle w:val="BodyText"/>
        <w:tabs>
          <w:tab w:val="left" w:pos="5072"/>
        </w:tabs>
        <w:kinsoku w:val="0"/>
        <w:overflowPunct w:val="0"/>
        <w:rPr>
          <w:lang w:val="en-US"/>
        </w:rPr>
      </w:pPr>
      <w:r w:rsidRPr="00B15554">
        <w:rPr>
          <w:w w:val="95"/>
          <w:lang w:val="en-US"/>
        </w:rPr>
        <w:t>Designation:</w:t>
      </w:r>
      <w:r w:rsidRPr="00B15554">
        <w:rPr>
          <w:w w:val="95"/>
          <w:lang w:val="en-US"/>
        </w:rPr>
        <w:tab/>
      </w:r>
      <w:r w:rsidRPr="00B15554">
        <w:rPr>
          <w:lang w:val="en-US"/>
        </w:rPr>
        <w:t>Date:</w:t>
      </w:r>
    </w:p>
    <w:p w14:paraId="4001CE96" w14:textId="77777777" w:rsidR="003A4F7C" w:rsidRPr="00B15554" w:rsidRDefault="003A4F7C">
      <w:pPr>
        <w:pStyle w:val="BodyText"/>
        <w:kinsoku w:val="0"/>
        <w:overflowPunct w:val="0"/>
        <w:ind w:left="0"/>
        <w:rPr>
          <w:lang w:val="en-US"/>
        </w:rPr>
      </w:pPr>
    </w:p>
    <w:p w14:paraId="205F28D6" w14:textId="77777777" w:rsidR="003A4F7C" w:rsidRPr="00B15554" w:rsidRDefault="003A4F7C">
      <w:pPr>
        <w:pStyle w:val="BodyText"/>
        <w:kinsoku w:val="0"/>
        <w:overflowPunct w:val="0"/>
        <w:ind w:left="0"/>
        <w:rPr>
          <w:lang w:val="en-US"/>
        </w:rPr>
      </w:pPr>
    </w:p>
    <w:p w14:paraId="7DAE5322" w14:textId="77777777" w:rsidR="003A4F7C" w:rsidRPr="00B15554" w:rsidRDefault="003A4F7C">
      <w:pPr>
        <w:pStyle w:val="BodyText"/>
        <w:kinsoku w:val="0"/>
        <w:overflowPunct w:val="0"/>
        <w:spacing w:before="1"/>
        <w:ind w:left="0"/>
        <w:rPr>
          <w:lang w:val="en-US"/>
        </w:rPr>
      </w:pPr>
    </w:p>
    <w:p w14:paraId="23B844CD" w14:textId="77777777" w:rsidR="003A4F7C" w:rsidRPr="00B15554" w:rsidRDefault="003A4F7C">
      <w:pPr>
        <w:pStyle w:val="BodyText"/>
        <w:kinsoku w:val="0"/>
        <w:overflowPunct w:val="0"/>
        <w:rPr>
          <w:lang w:val="en-US"/>
        </w:rPr>
      </w:pPr>
      <w:r w:rsidRPr="00B15554">
        <w:rPr>
          <w:b/>
          <w:bCs/>
          <w:lang w:val="en-US"/>
        </w:rPr>
        <w:t>Signed</w:t>
      </w:r>
      <w:r w:rsidRPr="00B15554">
        <w:rPr>
          <w:b/>
          <w:bCs/>
          <w:spacing w:val="-7"/>
          <w:lang w:val="en-US"/>
        </w:rPr>
        <w:t xml:space="preserve"> </w:t>
      </w:r>
      <w:r w:rsidRPr="00B15554">
        <w:rPr>
          <w:b/>
          <w:bCs/>
          <w:lang w:val="en-US"/>
        </w:rPr>
        <w:t>on</w:t>
      </w:r>
      <w:r w:rsidRPr="00B15554">
        <w:rPr>
          <w:b/>
          <w:bCs/>
          <w:spacing w:val="-6"/>
          <w:lang w:val="en-US"/>
        </w:rPr>
        <w:t xml:space="preserve"> </w:t>
      </w:r>
      <w:r w:rsidRPr="00B15554">
        <w:rPr>
          <w:b/>
          <w:bCs/>
          <w:lang w:val="en-US"/>
        </w:rPr>
        <w:t>behalf</w:t>
      </w:r>
      <w:r w:rsidRPr="00B15554">
        <w:rPr>
          <w:b/>
          <w:bCs/>
          <w:spacing w:val="-7"/>
          <w:lang w:val="en-US"/>
        </w:rPr>
        <w:t xml:space="preserve"> </w:t>
      </w:r>
      <w:r w:rsidRPr="00B15554">
        <w:rPr>
          <w:b/>
          <w:bCs/>
          <w:lang w:val="en-US"/>
        </w:rPr>
        <w:t>of</w:t>
      </w:r>
      <w:r w:rsidRPr="00B15554">
        <w:rPr>
          <w:b/>
          <w:bCs/>
          <w:spacing w:val="-6"/>
          <w:lang w:val="en-US"/>
        </w:rPr>
        <w:t xml:space="preserve"> </w:t>
      </w:r>
      <w:r w:rsidRPr="00B15554">
        <w:rPr>
          <w:b/>
          <w:bCs/>
          <w:lang w:val="en-US"/>
        </w:rPr>
        <w:t>the</w:t>
      </w:r>
      <w:r w:rsidRPr="00B15554">
        <w:rPr>
          <w:b/>
          <w:bCs/>
          <w:spacing w:val="-7"/>
          <w:lang w:val="en-US"/>
        </w:rPr>
        <w:t xml:space="preserve"> </w:t>
      </w:r>
      <w:r w:rsidRPr="00B15554">
        <w:rPr>
          <w:b/>
          <w:bCs/>
          <w:i/>
          <w:iCs/>
          <w:lang w:val="en-US"/>
        </w:rPr>
        <w:t>Recipient</w:t>
      </w:r>
    </w:p>
    <w:p w14:paraId="6F343347" w14:textId="77777777" w:rsidR="003A4F7C" w:rsidRPr="00B15554" w:rsidRDefault="003A4F7C">
      <w:pPr>
        <w:pStyle w:val="BodyText"/>
        <w:kinsoku w:val="0"/>
        <w:overflowPunct w:val="0"/>
        <w:ind w:left="0"/>
        <w:rPr>
          <w:b/>
          <w:bCs/>
          <w:i/>
          <w:iCs/>
          <w:lang w:val="en-US"/>
        </w:rPr>
      </w:pPr>
    </w:p>
    <w:p w14:paraId="40A01D95" w14:textId="77777777" w:rsidR="003A4F7C" w:rsidRPr="00B15554" w:rsidRDefault="003A4F7C">
      <w:pPr>
        <w:pStyle w:val="BodyText"/>
        <w:kinsoku w:val="0"/>
        <w:overflowPunct w:val="0"/>
        <w:spacing w:before="11"/>
        <w:ind w:left="0"/>
        <w:rPr>
          <w:b/>
          <w:bCs/>
          <w:i/>
          <w:iCs/>
          <w:sz w:val="21"/>
          <w:szCs w:val="21"/>
          <w:lang w:val="en-US"/>
        </w:rPr>
      </w:pPr>
    </w:p>
    <w:p w14:paraId="599BC175" w14:textId="77777777" w:rsidR="003A4F7C" w:rsidRPr="00B15554" w:rsidRDefault="003A4F7C">
      <w:pPr>
        <w:pStyle w:val="BodyText"/>
        <w:tabs>
          <w:tab w:val="left" w:pos="5073"/>
        </w:tabs>
        <w:kinsoku w:val="0"/>
        <w:overflowPunct w:val="0"/>
        <w:rPr>
          <w:lang w:val="en-US"/>
        </w:rPr>
      </w:pPr>
      <w:r w:rsidRPr="00B15554">
        <w:rPr>
          <w:lang w:val="en-US"/>
        </w:rPr>
        <w:t>Full</w:t>
      </w:r>
      <w:r w:rsidRPr="00B15554">
        <w:rPr>
          <w:spacing w:val="-11"/>
          <w:lang w:val="en-US"/>
        </w:rPr>
        <w:t xml:space="preserve"> </w:t>
      </w:r>
      <w:r w:rsidRPr="00B15554">
        <w:rPr>
          <w:lang w:val="en-US"/>
        </w:rPr>
        <w:t>Name:</w:t>
      </w:r>
      <w:r w:rsidRPr="00B15554">
        <w:rPr>
          <w:lang w:val="en-US"/>
        </w:rPr>
        <w:tab/>
        <w:t>Signed:</w:t>
      </w:r>
    </w:p>
    <w:p w14:paraId="475987A9" w14:textId="77777777" w:rsidR="003A4F7C" w:rsidRPr="00B15554" w:rsidRDefault="003A4F7C">
      <w:pPr>
        <w:pStyle w:val="BodyText"/>
        <w:kinsoku w:val="0"/>
        <w:overflowPunct w:val="0"/>
        <w:spacing w:before="11"/>
        <w:ind w:left="0"/>
        <w:rPr>
          <w:sz w:val="21"/>
          <w:szCs w:val="21"/>
          <w:lang w:val="en-US"/>
        </w:rPr>
      </w:pPr>
    </w:p>
    <w:p w14:paraId="50B63649" w14:textId="77777777" w:rsidR="003A4F7C" w:rsidRPr="00B15554" w:rsidRDefault="003A4F7C">
      <w:pPr>
        <w:pStyle w:val="BodyText"/>
        <w:tabs>
          <w:tab w:val="left" w:pos="5072"/>
        </w:tabs>
        <w:kinsoku w:val="0"/>
        <w:overflowPunct w:val="0"/>
        <w:rPr>
          <w:lang w:val="en-US"/>
        </w:rPr>
      </w:pPr>
      <w:r w:rsidRPr="00B15554">
        <w:rPr>
          <w:w w:val="95"/>
          <w:lang w:val="en-US"/>
        </w:rPr>
        <w:t>Designation:</w:t>
      </w:r>
      <w:r w:rsidRPr="00B15554">
        <w:rPr>
          <w:w w:val="95"/>
          <w:lang w:val="en-US"/>
        </w:rPr>
        <w:tab/>
      </w:r>
      <w:r w:rsidRPr="00B15554">
        <w:rPr>
          <w:lang w:val="en-US"/>
        </w:rPr>
        <w:t>Date:</w:t>
      </w:r>
    </w:p>
    <w:p w14:paraId="794D6AD4" w14:textId="77777777" w:rsidR="003A4F7C" w:rsidRPr="00B15554" w:rsidRDefault="003A4F7C">
      <w:pPr>
        <w:pStyle w:val="BodyText"/>
        <w:kinsoku w:val="0"/>
        <w:overflowPunct w:val="0"/>
        <w:ind w:left="0"/>
        <w:rPr>
          <w:lang w:val="en-US"/>
        </w:rPr>
      </w:pPr>
    </w:p>
    <w:p w14:paraId="2A083ED4" w14:textId="77777777" w:rsidR="003A4F7C" w:rsidRPr="00B15554" w:rsidRDefault="003A4F7C">
      <w:pPr>
        <w:pStyle w:val="BodyText"/>
        <w:kinsoku w:val="0"/>
        <w:overflowPunct w:val="0"/>
        <w:ind w:left="0"/>
        <w:rPr>
          <w:lang w:val="en-US"/>
        </w:rPr>
      </w:pPr>
    </w:p>
    <w:p w14:paraId="195F0F94" w14:textId="77777777" w:rsidR="003A4F7C" w:rsidRPr="00B15554" w:rsidRDefault="003A4F7C">
      <w:pPr>
        <w:pStyle w:val="BodyText"/>
        <w:kinsoku w:val="0"/>
        <w:overflowPunct w:val="0"/>
        <w:spacing w:before="2"/>
        <w:ind w:left="0"/>
        <w:rPr>
          <w:lang w:val="en-US"/>
        </w:rPr>
      </w:pPr>
    </w:p>
    <w:p w14:paraId="6EE55BF5" w14:textId="77777777" w:rsidR="003A4F7C" w:rsidRPr="00B15554" w:rsidRDefault="003A4F7C">
      <w:pPr>
        <w:pStyle w:val="BodyText"/>
        <w:kinsoku w:val="0"/>
        <w:overflowPunct w:val="0"/>
        <w:rPr>
          <w:lang w:val="en-US"/>
        </w:rPr>
      </w:pPr>
      <w:r w:rsidRPr="00B15554">
        <w:rPr>
          <w:b/>
          <w:bCs/>
          <w:lang w:val="en-US"/>
        </w:rPr>
        <w:t>Signed</w:t>
      </w:r>
      <w:r w:rsidRPr="00B15554">
        <w:rPr>
          <w:b/>
          <w:bCs/>
          <w:spacing w:val="-7"/>
          <w:lang w:val="en-US"/>
        </w:rPr>
        <w:t xml:space="preserve"> </w:t>
      </w:r>
      <w:r w:rsidRPr="00B15554">
        <w:rPr>
          <w:b/>
          <w:bCs/>
          <w:lang w:val="en-US"/>
        </w:rPr>
        <w:t>on</w:t>
      </w:r>
      <w:r w:rsidRPr="00B15554">
        <w:rPr>
          <w:b/>
          <w:bCs/>
          <w:spacing w:val="-7"/>
          <w:lang w:val="en-US"/>
        </w:rPr>
        <w:t xml:space="preserve"> </w:t>
      </w:r>
      <w:r w:rsidRPr="00B15554">
        <w:rPr>
          <w:b/>
          <w:bCs/>
          <w:lang w:val="en-US"/>
        </w:rPr>
        <w:t>behalf</w:t>
      </w:r>
      <w:r w:rsidRPr="00B15554">
        <w:rPr>
          <w:b/>
          <w:bCs/>
          <w:spacing w:val="-7"/>
          <w:lang w:val="en-US"/>
        </w:rPr>
        <w:t xml:space="preserve"> </w:t>
      </w:r>
      <w:r w:rsidRPr="00B15554">
        <w:rPr>
          <w:b/>
          <w:bCs/>
          <w:lang w:val="en-US"/>
        </w:rPr>
        <w:t>of</w:t>
      </w:r>
      <w:r w:rsidRPr="00B15554">
        <w:rPr>
          <w:b/>
          <w:bCs/>
          <w:spacing w:val="-7"/>
          <w:lang w:val="en-US"/>
        </w:rPr>
        <w:t xml:space="preserve"> </w:t>
      </w:r>
      <w:r w:rsidRPr="00B15554">
        <w:rPr>
          <w:b/>
          <w:bCs/>
          <w:lang w:val="en-US"/>
        </w:rPr>
        <w:t>the</w:t>
      </w:r>
      <w:r w:rsidRPr="00B15554">
        <w:rPr>
          <w:b/>
          <w:bCs/>
          <w:spacing w:val="-8"/>
          <w:lang w:val="en-US"/>
        </w:rPr>
        <w:t xml:space="preserve"> </w:t>
      </w:r>
      <w:r w:rsidRPr="00B15554">
        <w:rPr>
          <w:b/>
          <w:bCs/>
          <w:i/>
          <w:iCs/>
          <w:lang w:val="en-US"/>
        </w:rPr>
        <w:t>Recipient</w:t>
      </w:r>
      <w:r w:rsidRPr="00B15554">
        <w:rPr>
          <w:b/>
          <w:bCs/>
          <w:i/>
          <w:iCs/>
          <w:spacing w:val="-6"/>
          <w:lang w:val="en-US"/>
        </w:rPr>
        <w:t xml:space="preserve"> </w:t>
      </w:r>
      <w:r w:rsidRPr="00B15554">
        <w:rPr>
          <w:b/>
          <w:bCs/>
          <w:i/>
          <w:iCs/>
          <w:lang w:val="en-US"/>
        </w:rPr>
        <w:t>Scientist</w:t>
      </w:r>
    </w:p>
    <w:p w14:paraId="7005B2DF" w14:textId="77777777" w:rsidR="003A4F7C" w:rsidRPr="00B15554" w:rsidRDefault="003A4F7C">
      <w:pPr>
        <w:pStyle w:val="BodyText"/>
        <w:kinsoku w:val="0"/>
        <w:overflowPunct w:val="0"/>
        <w:ind w:left="0"/>
        <w:rPr>
          <w:b/>
          <w:bCs/>
          <w:i/>
          <w:iCs/>
          <w:lang w:val="en-US"/>
        </w:rPr>
      </w:pPr>
    </w:p>
    <w:p w14:paraId="25AC125E" w14:textId="77777777" w:rsidR="003A4F7C" w:rsidRPr="00B15554" w:rsidRDefault="003A4F7C">
      <w:pPr>
        <w:pStyle w:val="BodyText"/>
        <w:kinsoku w:val="0"/>
        <w:overflowPunct w:val="0"/>
        <w:spacing w:before="10"/>
        <w:ind w:left="0"/>
        <w:rPr>
          <w:b/>
          <w:bCs/>
          <w:i/>
          <w:iCs/>
          <w:sz w:val="21"/>
          <w:szCs w:val="21"/>
          <w:lang w:val="en-US"/>
        </w:rPr>
      </w:pPr>
    </w:p>
    <w:p w14:paraId="554975A4" w14:textId="77777777" w:rsidR="003A4F7C" w:rsidRPr="00B15554" w:rsidRDefault="003A4F7C">
      <w:pPr>
        <w:pStyle w:val="BodyText"/>
        <w:tabs>
          <w:tab w:val="left" w:pos="5073"/>
        </w:tabs>
        <w:kinsoku w:val="0"/>
        <w:overflowPunct w:val="0"/>
        <w:rPr>
          <w:lang w:val="en-US"/>
        </w:rPr>
      </w:pPr>
      <w:r w:rsidRPr="00B15554">
        <w:rPr>
          <w:lang w:val="en-US"/>
        </w:rPr>
        <w:t>Full</w:t>
      </w:r>
      <w:r w:rsidRPr="00B15554">
        <w:rPr>
          <w:spacing w:val="-11"/>
          <w:lang w:val="en-US"/>
        </w:rPr>
        <w:t xml:space="preserve"> </w:t>
      </w:r>
      <w:r w:rsidRPr="00B15554">
        <w:rPr>
          <w:lang w:val="en-US"/>
        </w:rPr>
        <w:t>Name:</w:t>
      </w:r>
      <w:r w:rsidRPr="00B15554">
        <w:rPr>
          <w:lang w:val="en-US"/>
        </w:rPr>
        <w:tab/>
        <w:t>Signed:</w:t>
      </w:r>
    </w:p>
    <w:p w14:paraId="7E32F814" w14:textId="77777777" w:rsidR="003A4F7C" w:rsidRPr="00B15554" w:rsidRDefault="003A4F7C">
      <w:pPr>
        <w:pStyle w:val="BodyText"/>
        <w:kinsoku w:val="0"/>
        <w:overflowPunct w:val="0"/>
        <w:ind w:left="0"/>
        <w:rPr>
          <w:lang w:val="en-US"/>
        </w:rPr>
      </w:pPr>
    </w:p>
    <w:p w14:paraId="04641FDD" w14:textId="77777777" w:rsidR="003A4F7C" w:rsidRPr="00B15554" w:rsidRDefault="003A4F7C">
      <w:pPr>
        <w:pStyle w:val="BodyText"/>
        <w:tabs>
          <w:tab w:val="left" w:pos="5072"/>
        </w:tabs>
        <w:kinsoku w:val="0"/>
        <w:overflowPunct w:val="0"/>
        <w:rPr>
          <w:lang w:val="en-US"/>
        </w:rPr>
      </w:pPr>
      <w:r w:rsidRPr="00B15554">
        <w:rPr>
          <w:w w:val="95"/>
          <w:lang w:val="en-US"/>
        </w:rPr>
        <w:t>Designation:</w:t>
      </w:r>
      <w:r w:rsidRPr="00B15554">
        <w:rPr>
          <w:w w:val="95"/>
          <w:lang w:val="en-US"/>
        </w:rPr>
        <w:tab/>
      </w:r>
      <w:r w:rsidRPr="00B15554">
        <w:rPr>
          <w:lang w:val="en-US"/>
        </w:rPr>
        <w:t>Date:</w:t>
      </w:r>
    </w:p>
    <w:p w14:paraId="102719DC" w14:textId="77777777" w:rsidR="003A4F7C" w:rsidRPr="00B15554" w:rsidRDefault="003A4F7C">
      <w:pPr>
        <w:pStyle w:val="BodyText"/>
        <w:tabs>
          <w:tab w:val="left" w:pos="5072"/>
        </w:tabs>
        <w:kinsoku w:val="0"/>
        <w:overflowPunct w:val="0"/>
        <w:rPr>
          <w:lang w:val="en-US"/>
        </w:rPr>
        <w:sectPr w:rsidR="003A4F7C" w:rsidRPr="00B15554">
          <w:pgSz w:w="11910" w:h="16840"/>
          <w:pgMar w:top="1360" w:right="1300" w:bottom="1200" w:left="1300" w:header="0" w:footer="1003" w:gutter="0"/>
          <w:cols w:space="720"/>
          <w:noEndnote/>
        </w:sectPr>
      </w:pPr>
    </w:p>
    <w:p w14:paraId="4717C5B8" w14:textId="77777777" w:rsidR="003A4F7C" w:rsidRDefault="003A4F7C">
      <w:pPr>
        <w:pStyle w:val="BodyText"/>
        <w:kinsoku w:val="0"/>
        <w:overflowPunct w:val="0"/>
        <w:spacing w:before="36"/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ANNEX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3A4F7C" w:rsidRPr="003A4F7C" w14:paraId="0E2FE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6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8F18B" w14:textId="77777777" w:rsidR="003A4F7C" w:rsidRPr="003A4F7C" w:rsidRDefault="003A4F7C">
            <w:pPr>
              <w:pStyle w:val="TableParagraph"/>
              <w:kinsoku w:val="0"/>
              <w:overflowPunct w:val="0"/>
              <w:ind w:left="97" w:right="120"/>
              <w:rPr>
                <w:lang w:val="en-US"/>
              </w:rPr>
            </w:pP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Recipient’s</w:t>
            </w:r>
            <w:r w:rsidRPr="003A4F7C">
              <w:rPr>
                <w:rFonts w:ascii="Arial" w:hAnsi="Arial" w:cs="Arial"/>
                <w:b/>
                <w:bCs/>
                <w:spacing w:val="-9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Institution</w:t>
            </w:r>
            <w:r w:rsidRPr="003A4F7C">
              <w:rPr>
                <w:rFonts w:ascii="Arial" w:hAnsi="Arial" w:cs="Arial"/>
                <w:b/>
                <w:bCs/>
                <w:spacing w:val="-8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full</w:t>
            </w:r>
            <w:r w:rsidRPr="003A4F7C">
              <w:rPr>
                <w:rFonts w:ascii="Arial" w:hAnsi="Arial" w:cs="Arial"/>
                <w:b/>
                <w:bCs/>
                <w:spacing w:val="-8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</w:t>
            </w:r>
            <w:r w:rsidRPr="003A4F7C">
              <w:rPr>
                <w:rFonts w:ascii="Arial" w:hAnsi="Arial" w:cs="Arial"/>
                <w:b/>
                <w:bCs/>
                <w:spacing w:val="-8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and</w:t>
            </w:r>
            <w:r w:rsidRPr="003A4F7C">
              <w:rPr>
                <w:rFonts w:ascii="Arial" w:hAnsi="Arial" w:cs="Arial"/>
                <w:b/>
                <w:bCs/>
                <w:spacing w:val="-8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place</w:t>
            </w:r>
            <w:r w:rsidRPr="003A4F7C">
              <w:rPr>
                <w:rFonts w:ascii="Arial" w:hAnsi="Arial" w:cs="Arial"/>
                <w:b/>
                <w:bCs/>
                <w:w w:val="99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of</w:t>
            </w:r>
            <w:r w:rsidRPr="003A4F7C">
              <w:rPr>
                <w:rFonts w:ascii="Arial" w:hAnsi="Arial" w:cs="Arial"/>
                <w:b/>
                <w:bCs/>
                <w:spacing w:val="-8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business</w:t>
            </w:r>
            <w:r w:rsidRPr="003A4F7C">
              <w:rPr>
                <w:rFonts w:ascii="Arial" w:hAnsi="Arial" w:cs="Arial"/>
                <w:b/>
                <w:bCs/>
                <w:spacing w:val="-8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(VAT</w:t>
            </w:r>
            <w:r w:rsidRPr="003A4F7C">
              <w:rPr>
                <w:rFonts w:ascii="Arial" w:hAnsi="Arial" w:cs="Arial"/>
                <w:b/>
                <w:bCs/>
                <w:spacing w:val="-8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number</w:t>
            </w:r>
            <w:r w:rsidRPr="003A4F7C">
              <w:rPr>
                <w:rFonts w:ascii="Arial" w:hAnsi="Arial" w:cs="Arial"/>
                <w:b/>
                <w:bCs/>
                <w:spacing w:val="-7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if</w:t>
            </w:r>
            <w:r w:rsidRPr="003A4F7C">
              <w:rPr>
                <w:rFonts w:ascii="Arial" w:hAnsi="Arial" w:cs="Arial"/>
                <w:b/>
                <w:bCs/>
                <w:spacing w:val="-8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applicable):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74932" w14:textId="77777777" w:rsidR="003A4F7C" w:rsidRPr="003A4F7C" w:rsidRDefault="003A4F7C">
            <w:pPr>
              <w:pStyle w:val="TableParagraph"/>
              <w:kinsoku w:val="0"/>
              <w:overflowPunct w:val="0"/>
              <w:ind w:left="97" w:right="329"/>
              <w:rPr>
                <w:lang w:val="en-US"/>
              </w:rPr>
            </w:pP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Recipient</w:t>
            </w:r>
            <w:r w:rsidRPr="003A4F7C">
              <w:rPr>
                <w:rFonts w:ascii="Arial" w:hAnsi="Arial" w:cs="Arial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principal</w:t>
            </w:r>
            <w:r w:rsidRPr="003A4F7C">
              <w:rPr>
                <w:rFonts w:ascii="Arial" w:hAnsi="Arial" w:cs="Arial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scientist’s</w:t>
            </w:r>
            <w:r w:rsidRPr="003A4F7C">
              <w:rPr>
                <w:rFonts w:ascii="Arial" w:hAnsi="Arial" w:cs="Arial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name,</w:t>
            </w:r>
            <w:r w:rsidRPr="003A4F7C">
              <w:rPr>
                <w:rFonts w:ascii="Arial" w:hAnsi="Arial" w:cs="Arial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full</w:t>
            </w:r>
            <w:r w:rsidRPr="003A4F7C">
              <w:rPr>
                <w:rFonts w:ascii="Arial" w:hAnsi="Arial" w:cs="Arial"/>
                <w:b/>
                <w:bCs/>
                <w:w w:val="99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address,</w:t>
            </w:r>
            <w:r w:rsidRPr="003A4F7C">
              <w:rPr>
                <w:rFonts w:ascii="Arial" w:hAnsi="Arial" w:cs="Arial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telephone</w:t>
            </w:r>
            <w:r w:rsidRPr="003A4F7C">
              <w:rPr>
                <w:rFonts w:ascii="Arial" w:hAnsi="Arial" w:cs="Arial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number</w:t>
            </w:r>
            <w:r w:rsidRPr="003A4F7C">
              <w:rPr>
                <w:rFonts w:ascii="Arial" w:hAnsi="Arial" w:cs="Arial"/>
                <w:b/>
                <w:bCs/>
                <w:spacing w:val="-9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and</w:t>
            </w:r>
            <w:r w:rsidRPr="003A4F7C">
              <w:rPr>
                <w:rFonts w:ascii="Arial" w:hAnsi="Arial" w:cs="Arial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e-mail:</w:t>
            </w:r>
          </w:p>
        </w:tc>
      </w:tr>
      <w:tr w:rsidR="003A4F7C" w:rsidRPr="003A4F7C" w14:paraId="4936F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4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D272B" w14:textId="77777777" w:rsidR="003A4F7C" w:rsidRPr="003A4F7C" w:rsidRDefault="003A4F7C">
            <w:pPr>
              <w:pStyle w:val="TableParagraph"/>
              <w:kinsoku w:val="0"/>
              <w:overflowPunct w:val="0"/>
              <w:spacing w:line="250" w:lineRule="exact"/>
              <w:ind w:left="97"/>
              <w:rPr>
                <w:lang w:val="en-US"/>
              </w:rPr>
            </w:pP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Address</w:t>
            </w:r>
            <w:r w:rsidRPr="003A4F7C">
              <w:rPr>
                <w:rFonts w:ascii="Arial" w:hAnsi="Arial" w:cs="Arial"/>
                <w:b/>
                <w:bCs/>
                <w:spacing w:val="-7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to</w:t>
            </w:r>
            <w:r w:rsidRPr="003A4F7C">
              <w:rPr>
                <w:rFonts w:ascii="Arial" w:hAnsi="Arial" w:cs="Arial"/>
                <w:b/>
                <w:bCs/>
                <w:spacing w:val="-6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send</w:t>
            </w:r>
            <w:r w:rsidRPr="003A4F7C">
              <w:rPr>
                <w:rFonts w:ascii="Arial" w:hAnsi="Arial" w:cs="Arial"/>
                <w:b/>
                <w:bCs/>
                <w:spacing w:val="-6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the</w:t>
            </w:r>
            <w:r w:rsidRPr="003A4F7C">
              <w:rPr>
                <w:rFonts w:ascii="Arial" w:hAnsi="Arial" w:cs="Arial"/>
                <w:b/>
                <w:bCs/>
                <w:spacing w:val="-6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material</w:t>
            </w:r>
            <w:r w:rsidRPr="003A4F7C">
              <w:rPr>
                <w:rFonts w:ascii="Arial" w:hAnsi="Arial" w:cs="Arial"/>
                <w:b/>
                <w:bCs/>
                <w:spacing w:val="-6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to: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489CA" w14:textId="77777777" w:rsidR="003A4F7C" w:rsidRPr="003A4F7C" w:rsidRDefault="003A4F7C">
            <w:pPr>
              <w:pStyle w:val="TableParagraph"/>
              <w:kinsoku w:val="0"/>
              <w:overflowPunct w:val="0"/>
              <w:ind w:left="97" w:right="317"/>
              <w:rPr>
                <w:lang w:val="en-US"/>
              </w:rPr>
            </w:pP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Recipient</w:t>
            </w:r>
            <w:r w:rsidRPr="003A4F7C">
              <w:rPr>
                <w:rFonts w:ascii="Arial" w:hAnsi="Arial" w:cs="Arial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authorized</w:t>
            </w:r>
            <w:r w:rsidRPr="003A4F7C">
              <w:rPr>
                <w:rFonts w:ascii="Arial" w:hAnsi="Arial" w:cs="Arial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official’s</w:t>
            </w:r>
            <w:r w:rsidRPr="003A4F7C">
              <w:rPr>
                <w:rFonts w:ascii="Arial" w:hAnsi="Arial" w:cs="Arial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name,</w:t>
            </w:r>
            <w:r w:rsidRPr="003A4F7C">
              <w:rPr>
                <w:rFonts w:ascii="Arial" w:hAnsi="Arial" w:cs="Arial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full</w:t>
            </w:r>
            <w:r w:rsidRPr="003A4F7C">
              <w:rPr>
                <w:rFonts w:ascii="Arial" w:hAnsi="Arial" w:cs="Arial"/>
                <w:b/>
                <w:bCs/>
                <w:w w:val="99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address,</w:t>
            </w:r>
            <w:r w:rsidRPr="003A4F7C">
              <w:rPr>
                <w:rFonts w:ascii="Arial" w:hAnsi="Arial" w:cs="Arial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telephone</w:t>
            </w:r>
            <w:r w:rsidRPr="003A4F7C">
              <w:rPr>
                <w:rFonts w:ascii="Arial" w:hAnsi="Arial" w:cs="Arial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number</w:t>
            </w:r>
            <w:r w:rsidRPr="003A4F7C">
              <w:rPr>
                <w:rFonts w:ascii="Arial" w:hAnsi="Arial" w:cs="Arial"/>
                <w:b/>
                <w:bCs/>
                <w:spacing w:val="-9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and</w:t>
            </w:r>
            <w:r w:rsidRPr="003A4F7C">
              <w:rPr>
                <w:rFonts w:ascii="Arial" w:hAnsi="Arial" w:cs="Arial"/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e-mail:</w:t>
            </w:r>
          </w:p>
        </w:tc>
      </w:tr>
      <w:tr w:rsidR="003A4F7C" w:rsidRPr="003A4F7C" w14:paraId="2D8A90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B6550" w14:textId="77777777" w:rsidR="003A4F7C" w:rsidRPr="003A4F7C" w:rsidRDefault="003A4F7C">
            <w:pPr>
              <w:pStyle w:val="TableParagraph"/>
              <w:kinsoku w:val="0"/>
              <w:overflowPunct w:val="0"/>
              <w:spacing w:line="251" w:lineRule="exact"/>
              <w:ind w:left="97"/>
              <w:rPr>
                <w:lang w:val="en-US"/>
              </w:rPr>
            </w:pP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Provider’s</w:t>
            </w:r>
            <w:r w:rsidRPr="003A4F7C">
              <w:rPr>
                <w:rFonts w:ascii="Arial" w:hAnsi="Arial" w:cs="Arial"/>
                <w:b/>
                <w:bCs/>
                <w:spacing w:val="-8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principal</w:t>
            </w:r>
            <w:r w:rsidRPr="003A4F7C">
              <w:rPr>
                <w:rFonts w:ascii="Arial" w:hAnsi="Arial" w:cs="Arial"/>
                <w:b/>
                <w:bCs/>
                <w:spacing w:val="-9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scientist</w:t>
            </w:r>
            <w:r w:rsidRPr="003A4F7C">
              <w:rPr>
                <w:rFonts w:ascii="Arial" w:hAnsi="Arial" w:cs="Arial"/>
                <w:b/>
                <w:bCs/>
                <w:spacing w:val="-8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making</w:t>
            </w:r>
            <w:r w:rsidRPr="003A4F7C">
              <w:rPr>
                <w:rFonts w:ascii="Arial" w:hAnsi="Arial" w:cs="Arial"/>
                <w:b/>
                <w:bCs/>
                <w:spacing w:val="-9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available</w:t>
            </w:r>
            <w:r w:rsidRPr="003A4F7C">
              <w:rPr>
                <w:rFonts w:ascii="Arial" w:hAnsi="Arial" w:cs="Arial"/>
                <w:b/>
                <w:bCs/>
                <w:spacing w:val="-8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the</w:t>
            </w:r>
            <w:r w:rsidRPr="003A4F7C">
              <w:rPr>
                <w:rFonts w:ascii="Arial" w:hAnsi="Arial" w:cs="Arial"/>
                <w:b/>
                <w:bCs/>
                <w:spacing w:val="-8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Material</w:t>
            </w:r>
            <w:r w:rsidRPr="003A4F7C">
              <w:rPr>
                <w:rFonts w:ascii="Arial" w:hAnsi="Arial" w:cs="Arial"/>
                <w:b/>
                <w:bCs/>
                <w:spacing w:val="-9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(if</w:t>
            </w:r>
            <w:r w:rsidRPr="003A4F7C">
              <w:rPr>
                <w:rFonts w:ascii="Arial" w:hAnsi="Arial" w:cs="Arial"/>
                <w:b/>
                <w:bCs/>
                <w:spacing w:val="-8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known):</w:t>
            </w:r>
          </w:p>
        </w:tc>
      </w:tr>
      <w:tr w:rsidR="003A4F7C" w:rsidRPr="003A4F7C" w14:paraId="16CFB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2"/>
        </w:trPr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B8C3C" w14:textId="77777777" w:rsidR="003A4F7C" w:rsidRPr="003A4F7C" w:rsidRDefault="003A4F7C">
            <w:pPr>
              <w:pStyle w:val="TableParagraph"/>
              <w:kinsoku w:val="0"/>
              <w:overflowPunct w:val="0"/>
              <w:spacing w:line="251" w:lineRule="exact"/>
              <w:ind w:left="97"/>
            </w:pPr>
            <w:r w:rsidRPr="003A4F7C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  <w:r w:rsidRPr="003A4F7C">
              <w:rPr>
                <w:rFonts w:ascii="Arial" w:hAnsi="Arial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Pr="003A4F7C">
              <w:rPr>
                <w:rFonts w:ascii="Arial" w:hAnsi="Arial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</w:rPr>
              <w:t>the</w:t>
            </w:r>
            <w:r w:rsidRPr="003A4F7C">
              <w:rPr>
                <w:rFonts w:ascii="Arial" w:hAnsi="Arial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</w:rPr>
              <w:t>Material:</w:t>
            </w:r>
          </w:p>
        </w:tc>
      </w:tr>
      <w:tr w:rsidR="003A4F7C" w:rsidRPr="003A4F7C" w14:paraId="033895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3"/>
        </w:trPr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A219F" w14:textId="77777777" w:rsidR="003A4F7C" w:rsidRPr="003A4F7C" w:rsidRDefault="003A4F7C">
            <w:pPr>
              <w:pStyle w:val="TableParagraph"/>
              <w:kinsoku w:val="0"/>
              <w:overflowPunct w:val="0"/>
              <w:spacing w:line="250" w:lineRule="exact"/>
              <w:ind w:left="97"/>
              <w:rPr>
                <w:lang w:val="en-US"/>
              </w:rPr>
            </w:pP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Aims</w:t>
            </w:r>
            <w:r w:rsidRPr="003A4F7C">
              <w:rPr>
                <w:rFonts w:ascii="Arial" w:hAnsi="Arial" w:cs="Arial"/>
                <w:b/>
                <w:bCs/>
                <w:spacing w:val="-9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of</w:t>
            </w:r>
            <w:r w:rsidRPr="003A4F7C">
              <w:rPr>
                <w:rFonts w:ascii="Arial" w:hAnsi="Arial" w:cs="Arial"/>
                <w:b/>
                <w:bCs/>
                <w:spacing w:val="-8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the</w:t>
            </w:r>
            <w:r w:rsidRPr="003A4F7C">
              <w:rPr>
                <w:rFonts w:ascii="Arial" w:hAnsi="Arial" w:cs="Arial"/>
                <w:b/>
                <w:bCs/>
                <w:spacing w:val="-9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intended</w:t>
            </w:r>
            <w:r w:rsidRPr="003A4F7C">
              <w:rPr>
                <w:rFonts w:ascii="Arial" w:hAnsi="Arial" w:cs="Arial"/>
                <w:b/>
                <w:bCs/>
                <w:spacing w:val="-8"/>
                <w:sz w:val="22"/>
                <w:szCs w:val="22"/>
                <w:lang w:val="en-US"/>
              </w:rPr>
              <w:t xml:space="preserve"> </w:t>
            </w:r>
            <w:r w:rsidRPr="003A4F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experiments:</w:t>
            </w:r>
          </w:p>
        </w:tc>
      </w:tr>
    </w:tbl>
    <w:p w14:paraId="2CC26C7A" w14:textId="77777777" w:rsidR="003A4F7C" w:rsidRPr="00B15554" w:rsidRDefault="003A4F7C">
      <w:pPr>
        <w:rPr>
          <w:lang w:val="en-US"/>
        </w:rPr>
      </w:pPr>
    </w:p>
    <w:sectPr w:rsidR="003A4F7C" w:rsidRPr="00B15554">
      <w:pgSz w:w="11910" w:h="16840"/>
      <w:pgMar w:top="1380" w:right="1200" w:bottom="1200" w:left="1200" w:header="0" w:footer="1003" w:gutter="0"/>
      <w:cols w:space="720" w:equalWidth="0">
        <w:col w:w="951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A87C5" w14:textId="77777777" w:rsidR="00636EB0" w:rsidRDefault="00636EB0">
      <w:r>
        <w:separator/>
      </w:r>
    </w:p>
  </w:endnote>
  <w:endnote w:type="continuationSeparator" w:id="0">
    <w:p w14:paraId="5844E054" w14:textId="77777777" w:rsidR="00636EB0" w:rsidRDefault="0063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C3073" w14:textId="59E6970B" w:rsidR="003A4F7C" w:rsidRDefault="00B964AE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00DCDEC" wp14:editId="656B213A">
              <wp:simplePos x="0" y="0"/>
              <wp:positionH relativeFrom="page">
                <wp:posOffset>3719195</wp:posOffset>
              </wp:positionH>
              <wp:positionV relativeFrom="page">
                <wp:posOffset>9916795</wp:posOffset>
              </wp:positionV>
              <wp:extent cx="1219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19CCB" w14:textId="77777777" w:rsidR="003A4F7C" w:rsidRDefault="003A4F7C">
                          <w:pPr>
                            <w:pStyle w:val="BodyText"/>
                            <w:kinsoku w:val="0"/>
                            <w:overflowPunct w:val="0"/>
                            <w:spacing w:line="244" w:lineRule="exact"/>
                            <w:ind w:left="4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 w:rsidR="00B15554"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B964AE">
                            <w:rPr>
                              <w:rFonts w:ascii="Calibri" w:hAnsi="Calibri" w:cs="Calibri"/>
                              <w:noProof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DCDEC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292.85pt;margin-top:780.85pt;width:9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7moKsCAACoBQAADgAAAGRycy9lMm9Eb2MueG1srFRtb5swEP4+af/B8nfKy0gaUEmVhDBN6l6k&#10;dj/AAROsGZvZTqCr9t93NiVNW02atvHBOtvn5+65e7ir66Hl6EiVZlJkOLwIMKKilBUT+wx/vSu8&#10;BUbaEFERLgXN8D3V+Hr59s1V36U0ko3kFVUIQIRO+y7DjTFd6vu6bGhL9IXsqIDLWqqWGNiqvV8p&#10;0gN6y/0oCOZ+L1XVKVlSreE0Hy/x0uHXNS3N57rW1CCeYcjNuFW5dWdXf3lF0r0iXcPKxzTIX2TR&#10;EiYg6AkqJ4agg2KvoFpWKqllbS5K2fqyrllJHQdgEwYv2Nw2pKOOCxRHd6cy6f8HW346flGIVdA7&#10;jARpoUV3dDBoLQcU2ur0nU7B6bYDNzPAsfW0THV3I8tvGgm5aYjY05VSsm8oqSA799I/ezriaAuy&#10;6z/KCsKQg5EOaKhVawGhGAjQoUv3p87YVEobMgqTCG5KuArnszBwnfNJOj3ulDbvqWyRNTKsoPEO&#10;nBxvtAEa4Dq52FhCFoxz13wunh2A43gCoeGpvbNJuF4+JEGyXWwXsRdH860XB3nurYpN7M2L8HKW&#10;v8s3mzz8aeOGcdqwqqLChpl0FcZ/1rdHhY+KOClLS84qC2dT0mq/23CFjgR0XbjPNguSP3Pzn6fh&#10;roHLC0phFAfrKPGK+eLSi4t45iWXwcILwmSdzIM4ifPiOaUbJui/U0J9hpNZNBu19FtugftecyNp&#10;ywxMDs7aDC9OTiS1CtyKyrXWEMZH+6wUNv2nUkDFpkY7vVqJjmI1w24AFCvinazuQblKgrJAhDDu&#10;wGik+oFRD6Mjw/r7gSiKEf8gQP12zkyGmozdZBBRwtMMG4xGc2PGeXToFNs3gDz+X0Ku4A+pmVPv&#10;UxaQut3AOHAkHkeXnTfne+f1NGCXvwAAAP//AwBQSwMEFAAGAAgAAAAhAEi+kCTiAAAADQEAAA8A&#10;AABkcnMvZG93bnJldi54bWxMj81OwzAQhO9IfQdrK3GjThH5aYhTVQhOSIg0HDg6sZtYjdchdtvw&#10;9mxP5ba7M5r9ptjOdmBnPXnjUMB6FQHT2DplsBPwVb89ZMB8kKjk4FAL+NUetuXirpC5ches9Hkf&#10;OkYh6HMpoA9hzDn3ba+t9Cs3aiTt4CYrA61Tx9UkLxRuB/4YRQm30iB96OWoX3rdHvcnK2D3jdWr&#10;+floPqtDZep6E+F7chTifjnvnoEFPYebGa74hA4lMTXuhMqzQUCcxSlZSYiTNU1kSaKnDbDmesrS&#10;FHhZ8P8tyj8AAAD//wMAUEsBAi0AFAAGAAgAAAAhAOSZw8D7AAAA4QEAABMAAAAAAAAAAAAAAAAA&#10;AAAAAFtDb250ZW50X1R5cGVzXS54bWxQSwECLQAUAAYACAAAACEAI7Jq4dcAAACUAQAACwAAAAAA&#10;AAAAAAAAAAAsAQAAX3JlbHMvLnJlbHNQSwECLQAUAAYACAAAACEAYH7moKsCAACoBQAADgAAAAAA&#10;AAAAAAAAAAAsAgAAZHJzL2Uyb0RvYy54bWxQSwECLQAUAAYACAAAACEASL6QJOIAAAANAQAADwAA&#10;AAAAAAAAAAAAAAADBQAAZHJzL2Rvd25yZXYueG1sUEsFBgAAAAAEAAQA8wAAABIGAAAAAA==&#10;" o:allowincell="f" filled="f" stroked="f">
              <v:textbox inset="0,0,0,0">
                <w:txbxContent>
                  <w:p w14:paraId="4CA19CCB" w14:textId="77777777" w:rsidR="003A4F7C" w:rsidRDefault="003A4F7C">
                    <w:pPr>
                      <w:pStyle w:val="BodyText"/>
                      <w:kinsoku w:val="0"/>
                      <w:overflowPunct w:val="0"/>
                      <w:spacing w:line="244" w:lineRule="exact"/>
                      <w:ind w:left="4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 w:rsidR="00B15554">
                      <w:rPr>
                        <w:rFonts w:ascii="Calibri" w:hAnsi="Calibri" w:cs="Calibri"/>
                      </w:rPr>
                      <w:fldChar w:fldCharType="separate"/>
                    </w:r>
                    <w:r w:rsidR="00B964AE">
                      <w:rPr>
                        <w:rFonts w:ascii="Calibri" w:hAnsi="Calibri" w:cs="Calibri"/>
                        <w:noProof/>
                      </w:rPr>
                      <w:t>4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1FC09" w14:textId="77777777" w:rsidR="00636EB0" w:rsidRDefault="00636EB0">
      <w:r>
        <w:separator/>
      </w:r>
    </w:p>
  </w:footnote>
  <w:footnote w:type="continuationSeparator" w:id="0">
    <w:p w14:paraId="2ED21C3E" w14:textId="77777777" w:rsidR="00636EB0" w:rsidRDefault="0063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61" w:hanging="245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276" w:hanging="389"/>
      </w:pPr>
      <w:rPr>
        <w:rFonts w:ascii="Arial" w:hAnsi="Arial" w:cs="Arial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76" w:hanging="389"/>
      </w:pPr>
    </w:lvl>
    <w:lvl w:ilvl="3">
      <w:numFmt w:val="bullet"/>
      <w:lvlText w:val="•"/>
      <w:lvlJc w:val="left"/>
      <w:pPr>
        <w:ind w:left="276" w:hanging="389"/>
      </w:pPr>
    </w:lvl>
    <w:lvl w:ilvl="4">
      <w:numFmt w:val="bullet"/>
      <w:lvlText w:val="•"/>
      <w:lvlJc w:val="left"/>
      <w:pPr>
        <w:ind w:left="276" w:hanging="389"/>
      </w:pPr>
    </w:lvl>
    <w:lvl w:ilvl="5">
      <w:numFmt w:val="bullet"/>
      <w:lvlText w:val="•"/>
      <w:lvlJc w:val="left"/>
      <w:pPr>
        <w:ind w:left="276" w:hanging="389"/>
      </w:pPr>
    </w:lvl>
    <w:lvl w:ilvl="6">
      <w:numFmt w:val="bullet"/>
      <w:lvlText w:val="•"/>
      <w:lvlJc w:val="left"/>
      <w:pPr>
        <w:ind w:left="361" w:hanging="389"/>
      </w:pPr>
    </w:lvl>
    <w:lvl w:ilvl="7">
      <w:numFmt w:val="bullet"/>
      <w:lvlText w:val="•"/>
      <w:lvlJc w:val="left"/>
      <w:pPr>
        <w:ind w:left="2597" w:hanging="389"/>
      </w:pPr>
    </w:lvl>
    <w:lvl w:ilvl="8">
      <w:numFmt w:val="bullet"/>
      <w:lvlText w:val="•"/>
      <w:lvlJc w:val="left"/>
      <w:pPr>
        <w:ind w:left="4833" w:hanging="38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54"/>
    <w:rsid w:val="00007CC4"/>
    <w:rsid w:val="003A4F7C"/>
    <w:rsid w:val="00427BDD"/>
    <w:rsid w:val="00636EB0"/>
    <w:rsid w:val="00B15554"/>
    <w:rsid w:val="00B9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65622B"/>
  <w14:defaultImageDpi w14:val="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62" w:hanging="245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7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5B649807B96469820D9AE363299A1" ma:contentTypeVersion="2" ma:contentTypeDescription="Ein neues Dokument erstellen." ma:contentTypeScope="" ma:versionID="b24204fa9b179daae3f3637199b36433">
  <xsd:schema xmlns:xsd="http://www.w3.org/2001/XMLSchema" xmlns:xs="http://www.w3.org/2001/XMLSchema" xmlns:p="http://schemas.microsoft.com/office/2006/metadata/properties" xmlns:ns2="36c4d090-b473-48e2-8443-d11228fffa39" targetNamespace="http://schemas.microsoft.com/office/2006/metadata/properties" ma:root="true" ma:fieldsID="5918fe8aa54118287309f9644d950548" ns2:_="">
    <xsd:import namespace="36c4d090-b473-48e2-8443-d11228fff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d090-b473-48e2-8443-d11228ff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8032E-4623-4785-A057-F4D172E447EA}"/>
</file>

<file path=customXml/itemProps2.xml><?xml version="1.0" encoding="utf-8"?>
<ds:datastoreItem xmlns:ds="http://schemas.openxmlformats.org/officeDocument/2006/customXml" ds:itemID="{C7CDD089-6236-43CC-A26E-3C7CFD3E65E8}"/>
</file>

<file path=customXml/itemProps3.xml><?xml version="1.0" encoding="utf-8"?>
<ds:datastoreItem xmlns:ds="http://schemas.openxmlformats.org/officeDocument/2006/customXml" ds:itemID="{2B87CE51-64D3-4087-ACD4-11FE51D88F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6077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MTA_IMG_FINAL.docx</vt:lpstr>
    </vt:vector>
  </TitlesOfParts>
  <Company>Universitätsklinikum Erlangen</Company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MTA_IMG_FINAL.docx</dc:title>
  <dc:subject/>
  <dc:creator>korinek</dc:creator>
  <cp:keywords/>
  <cp:lastModifiedBy>Microsoft Office User</cp:lastModifiedBy>
  <cp:revision>2</cp:revision>
  <dcterms:created xsi:type="dcterms:W3CDTF">2019-10-02T11:43:00Z</dcterms:created>
  <dcterms:modified xsi:type="dcterms:W3CDTF">2019-10-02T11:43:00Z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0x0101003BE5B649807B96469820D9AE363299A1</vt:lpwstr>
  </property>
  <property fmtid="{D5CDD505-2E9C-101B-9397-08002B2CF9AE}" pid="3" name="Order">
    <vt:r8>9200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