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29FF1" w14:textId="77777777" w:rsidR="009F29D6" w:rsidRPr="00F1304E" w:rsidRDefault="00A5547B" w:rsidP="009F29D6">
      <w:pPr>
        <w:ind w:firstLine="720"/>
        <w:jc w:val="center"/>
        <w:rPr>
          <w:b/>
          <w:sz w:val="22"/>
          <w:szCs w:val="22"/>
          <w:lang w:val="en-GB"/>
        </w:rPr>
      </w:pPr>
      <w:bookmarkStart w:id="0" w:name="_GoBack"/>
      <w:bookmarkEnd w:id="0"/>
      <w:r>
        <w:rPr>
          <w:b/>
          <w:sz w:val="22"/>
          <w:szCs w:val="22"/>
          <w:lang w:val="en-GB"/>
        </w:rPr>
        <w:t xml:space="preserve"> </w:t>
      </w:r>
      <w:r w:rsidR="009F29D6" w:rsidRPr="00F1304E">
        <w:rPr>
          <w:b/>
          <w:sz w:val="22"/>
          <w:szCs w:val="22"/>
          <w:lang w:val="en-GB"/>
        </w:rPr>
        <w:t>MATERIALS TRANSFER AGREEMENT</w:t>
      </w:r>
    </w:p>
    <w:p w14:paraId="7CFE92F9" w14:textId="77777777" w:rsidR="009F29D6" w:rsidRPr="00F1304E" w:rsidRDefault="009F29D6" w:rsidP="009F29D6">
      <w:pPr>
        <w:rPr>
          <w:sz w:val="22"/>
          <w:szCs w:val="22"/>
          <w:lang w:val="en-GB"/>
        </w:rPr>
      </w:pPr>
    </w:p>
    <w:p w14:paraId="4D596406" w14:textId="77777777" w:rsidR="008334BE" w:rsidRPr="00F1304E" w:rsidRDefault="008334BE" w:rsidP="008334BE">
      <w:pPr>
        <w:jc w:val="both"/>
        <w:rPr>
          <w:sz w:val="22"/>
          <w:szCs w:val="22"/>
          <w:lang w:val="en-GB"/>
        </w:rPr>
      </w:pPr>
      <w:r w:rsidRPr="00F1304E">
        <w:rPr>
          <w:sz w:val="22"/>
          <w:szCs w:val="22"/>
          <w:lang w:val="en-GB"/>
        </w:rPr>
        <w:t xml:space="preserve">This </w:t>
      </w:r>
      <w:r>
        <w:rPr>
          <w:sz w:val="22"/>
          <w:szCs w:val="22"/>
          <w:lang w:val="en-GB"/>
        </w:rPr>
        <w:t>materials transfer agreement (“</w:t>
      </w:r>
      <w:r w:rsidRPr="00117042">
        <w:rPr>
          <w:i/>
          <w:sz w:val="22"/>
          <w:szCs w:val="22"/>
          <w:lang w:val="en-GB"/>
        </w:rPr>
        <w:t>Agreement</w:t>
      </w:r>
      <w:r>
        <w:rPr>
          <w:sz w:val="22"/>
          <w:szCs w:val="22"/>
          <w:lang w:val="en-GB"/>
        </w:rPr>
        <w:t>”)</w:t>
      </w:r>
      <w:r w:rsidR="0062797A">
        <w:rPr>
          <w:sz w:val="22"/>
          <w:szCs w:val="22"/>
          <w:lang w:val="en-GB"/>
        </w:rPr>
        <w:t xml:space="preserve"> is made </w:t>
      </w:r>
      <w:r w:rsidR="00B15A7C" w:rsidRPr="00B15A7C">
        <w:rPr>
          <w:sz w:val="22"/>
          <w:szCs w:val="22"/>
          <w:lang w:val="en-GB"/>
        </w:rPr>
        <w:t xml:space="preserve">on the Effective Date (see below) </w:t>
      </w:r>
      <w:r w:rsidRPr="00F1304E">
        <w:rPr>
          <w:sz w:val="22"/>
          <w:szCs w:val="22"/>
          <w:lang w:val="en-GB"/>
        </w:rPr>
        <w:t>(“</w:t>
      </w:r>
      <w:r w:rsidRPr="0062797A">
        <w:rPr>
          <w:i/>
          <w:sz w:val="22"/>
          <w:szCs w:val="22"/>
          <w:lang w:val="en-GB"/>
        </w:rPr>
        <w:t>Effective Date</w:t>
      </w:r>
      <w:r w:rsidRPr="00F1304E">
        <w:rPr>
          <w:sz w:val="22"/>
          <w:szCs w:val="22"/>
          <w:lang w:val="en-GB"/>
        </w:rPr>
        <w:t>”)</w:t>
      </w:r>
    </w:p>
    <w:p w14:paraId="795F26E6" w14:textId="77777777" w:rsidR="009F29D6" w:rsidRPr="00F1304E" w:rsidRDefault="009F29D6" w:rsidP="009F29D6">
      <w:pPr>
        <w:rPr>
          <w:sz w:val="22"/>
          <w:szCs w:val="22"/>
          <w:lang w:val="en-GB"/>
        </w:rPr>
      </w:pPr>
    </w:p>
    <w:p w14:paraId="526434E6" w14:textId="77777777" w:rsidR="009F29D6" w:rsidRPr="00F1304E" w:rsidRDefault="009F29D6" w:rsidP="009F29D6">
      <w:pPr>
        <w:rPr>
          <w:b/>
          <w:sz w:val="22"/>
          <w:szCs w:val="22"/>
          <w:lang w:val="en-GB"/>
        </w:rPr>
      </w:pPr>
      <w:r w:rsidRPr="00F1304E">
        <w:rPr>
          <w:b/>
          <w:sz w:val="22"/>
          <w:szCs w:val="22"/>
          <w:lang w:val="en-GB"/>
        </w:rPr>
        <w:t>BETWEEN:</w:t>
      </w:r>
    </w:p>
    <w:p w14:paraId="694E3265" w14:textId="77777777" w:rsidR="009F29D6" w:rsidRPr="00F1304E" w:rsidRDefault="009F29D6" w:rsidP="009F29D6">
      <w:pPr>
        <w:rPr>
          <w:sz w:val="22"/>
          <w:szCs w:val="22"/>
          <w:lang w:val="en-GB"/>
        </w:rPr>
      </w:pPr>
    </w:p>
    <w:p w14:paraId="77F03A88" w14:textId="77777777" w:rsidR="00B15A7C" w:rsidRPr="0056591A" w:rsidRDefault="00B15A7C" w:rsidP="00B15A7C">
      <w:pPr>
        <w:ind w:left="1416"/>
        <w:jc w:val="both"/>
        <w:rPr>
          <w:sz w:val="22"/>
          <w:szCs w:val="22"/>
        </w:rPr>
      </w:pPr>
      <w:r w:rsidRPr="0056591A">
        <w:rPr>
          <w:sz w:val="22"/>
          <w:szCs w:val="22"/>
        </w:rPr>
        <w:t>Limoges University</w:t>
      </w:r>
      <w:r w:rsidRPr="0056591A">
        <w:rPr>
          <w:sz w:val="22"/>
          <w:szCs w:val="22"/>
          <w:lang w:val="en-GB"/>
        </w:rPr>
        <w:t xml:space="preserve"> the administrative seat of which is located at </w:t>
      </w:r>
      <w:r w:rsidRPr="0056591A">
        <w:rPr>
          <w:sz w:val="22"/>
          <w:szCs w:val="22"/>
        </w:rPr>
        <w:t>Hôtel de l’Université – 33 rue François Mitterrand - BP 23 204 - 87032 Limoges</w:t>
      </w:r>
    </w:p>
    <w:p w14:paraId="56027E8C" w14:textId="77777777" w:rsidR="00B15A7C" w:rsidRPr="0056591A" w:rsidRDefault="00B15A7C" w:rsidP="00B15A7C">
      <w:pPr>
        <w:numPr>
          <w:ilvl w:val="0"/>
          <w:numId w:val="1"/>
        </w:numPr>
        <w:tabs>
          <w:tab w:val="clear" w:pos="720"/>
          <w:tab w:val="num" w:pos="1440"/>
        </w:tabs>
        <w:spacing w:line="360" w:lineRule="auto"/>
        <w:ind w:left="1440"/>
        <w:jc w:val="both"/>
        <w:rPr>
          <w:sz w:val="22"/>
          <w:szCs w:val="22"/>
        </w:rPr>
      </w:pPr>
      <w:r w:rsidRPr="0056591A">
        <w:rPr>
          <w:sz w:val="22"/>
          <w:szCs w:val="22"/>
          <w:lang w:val="en-GB"/>
        </w:rPr>
        <w:t xml:space="preserve">represented here by </w:t>
      </w:r>
      <w:r w:rsidR="00642B4F">
        <w:rPr>
          <w:sz w:val="22"/>
          <w:szCs w:val="22"/>
        </w:rPr>
        <w:t>Alain CELERIER</w:t>
      </w:r>
      <w:r w:rsidRPr="0056591A">
        <w:rPr>
          <w:sz w:val="22"/>
          <w:szCs w:val="22"/>
          <w:lang w:val="en-GB"/>
        </w:rPr>
        <w:t xml:space="preserve"> </w:t>
      </w:r>
    </w:p>
    <w:p w14:paraId="38BDA68A" w14:textId="77777777" w:rsidR="00B15A7C" w:rsidRDefault="00B15A7C" w:rsidP="00B15A7C">
      <w:pPr>
        <w:spacing w:line="360" w:lineRule="auto"/>
        <w:ind w:left="1440"/>
        <w:jc w:val="both"/>
        <w:rPr>
          <w:sz w:val="22"/>
          <w:szCs w:val="22"/>
        </w:rPr>
      </w:pPr>
      <w:r w:rsidRPr="0056591A">
        <w:rPr>
          <w:sz w:val="22"/>
          <w:szCs w:val="22"/>
        </w:rPr>
        <w:t>(hereinafter referred to as “</w:t>
      </w:r>
      <w:r w:rsidRPr="0056591A">
        <w:rPr>
          <w:i/>
          <w:sz w:val="22"/>
          <w:szCs w:val="22"/>
        </w:rPr>
        <w:t>University</w:t>
      </w:r>
      <w:r w:rsidRPr="0056591A">
        <w:rPr>
          <w:sz w:val="22"/>
          <w:szCs w:val="22"/>
        </w:rPr>
        <w:t>”)</w:t>
      </w:r>
    </w:p>
    <w:p w14:paraId="5EAAC244" w14:textId="77777777" w:rsidR="00E33FEA" w:rsidRPr="0056591A" w:rsidRDefault="00E33FEA" w:rsidP="00B15A7C">
      <w:pPr>
        <w:spacing w:line="360" w:lineRule="auto"/>
        <w:ind w:left="1440"/>
        <w:jc w:val="both"/>
        <w:rPr>
          <w:sz w:val="22"/>
          <w:szCs w:val="22"/>
        </w:rPr>
      </w:pPr>
    </w:p>
    <w:p w14:paraId="57EB8524" w14:textId="77777777" w:rsidR="00B15A7C" w:rsidRPr="004D79E9" w:rsidRDefault="00E33FEA" w:rsidP="004D79E9">
      <w:pPr>
        <w:spacing w:line="360" w:lineRule="auto"/>
        <w:ind w:left="1416"/>
        <w:jc w:val="both"/>
        <w:rPr>
          <w:sz w:val="22"/>
          <w:szCs w:val="22"/>
        </w:rPr>
      </w:pPr>
      <w:r w:rsidRPr="00165156">
        <w:rPr>
          <w:sz w:val="22"/>
          <w:szCs w:val="22"/>
        </w:rPr>
        <w:t>Act</w:t>
      </w:r>
      <w:r w:rsidR="004C2370" w:rsidRPr="00165156">
        <w:rPr>
          <w:sz w:val="22"/>
          <w:szCs w:val="22"/>
        </w:rPr>
        <w:t>ing on behalf of the laboratory UMR</w:t>
      </w:r>
      <w:r w:rsidR="00F3258C">
        <w:rPr>
          <w:sz w:val="22"/>
          <w:szCs w:val="22"/>
        </w:rPr>
        <w:t xml:space="preserve"> CNRS n°7276 CRIBL</w:t>
      </w:r>
      <w:r w:rsidR="004C2370" w:rsidRPr="00165156">
        <w:rPr>
          <w:sz w:val="22"/>
          <w:szCs w:val="22"/>
        </w:rPr>
        <w:t xml:space="preserve">, managed by </w:t>
      </w:r>
      <w:r w:rsidR="00F3258C">
        <w:rPr>
          <w:sz w:val="22"/>
          <w:szCs w:val="22"/>
        </w:rPr>
        <w:t>Mr Michel COGNE</w:t>
      </w:r>
      <w:r w:rsidRPr="00165156">
        <w:rPr>
          <w:sz w:val="22"/>
          <w:szCs w:val="22"/>
        </w:rPr>
        <w:t>, hereinafter referred to as the “Laboratory”,</w:t>
      </w:r>
    </w:p>
    <w:p w14:paraId="015F9923" w14:textId="77777777" w:rsidR="009F29D6" w:rsidRPr="004C2370" w:rsidRDefault="009F29D6" w:rsidP="009F29D6">
      <w:pPr>
        <w:rPr>
          <w:sz w:val="22"/>
          <w:szCs w:val="22"/>
        </w:rPr>
      </w:pPr>
    </w:p>
    <w:p w14:paraId="4B828C23" w14:textId="77777777" w:rsidR="009F29D6" w:rsidRPr="00F1304E" w:rsidRDefault="009F29D6" w:rsidP="009F29D6">
      <w:pPr>
        <w:rPr>
          <w:sz w:val="22"/>
          <w:szCs w:val="22"/>
          <w:lang w:val="en-GB"/>
        </w:rPr>
      </w:pPr>
      <w:r w:rsidRPr="00F1304E">
        <w:rPr>
          <w:sz w:val="22"/>
          <w:szCs w:val="22"/>
          <w:lang w:val="en-GB"/>
        </w:rPr>
        <w:t>AND</w:t>
      </w:r>
    </w:p>
    <w:p w14:paraId="6A46EBF0" w14:textId="77777777" w:rsidR="009F29D6" w:rsidRPr="00F1304E" w:rsidRDefault="009F29D6" w:rsidP="009F29D6">
      <w:pPr>
        <w:rPr>
          <w:sz w:val="22"/>
          <w:szCs w:val="22"/>
          <w:lang w:val="en-GB"/>
        </w:rPr>
      </w:pPr>
    </w:p>
    <w:p w14:paraId="3DD63798" w14:textId="77777777" w:rsidR="00E33FEA" w:rsidRPr="00E33FEA" w:rsidRDefault="00E33FEA" w:rsidP="004D79E9">
      <w:pPr>
        <w:ind w:left="1416"/>
        <w:rPr>
          <w:sz w:val="22"/>
          <w:szCs w:val="22"/>
          <w:lang w:val="en-GB"/>
        </w:rPr>
      </w:pPr>
      <w:r w:rsidRPr="004D79E9">
        <w:rPr>
          <w:sz w:val="22"/>
          <w:szCs w:val="22"/>
          <w:highlight w:val="yellow"/>
          <w:lang w:val="en-GB"/>
        </w:rPr>
        <w:t>X …... [provide the partner’s details and the capacity of the person representing it and signing the Agreement]</w:t>
      </w:r>
    </w:p>
    <w:p w14:paraId="5E1FA127" w14:textId="77777777" w:rsidR="00E33FEA" w:rsidRPr="00E33FEA" w:rsidRDefault="00E33FEA" w:rsidP="00E33FEA">
      <w:pPr>
        <w:rPr>
          <w:sz w:val="22"/>
          <w:szCs w:val="22"/>
          <w:lang w:val="en-GB"/>
        </w:rPr>
      </w:pPr>
    </w:p>
    <w:p w14:paraId="7E763453" w14:textId="77777777" w:rsidR="009F29D6" w:rsidRDefault="00E33FEA" w:rsidP="004D79E9">
      <w:pPr>
        <w:ind w:left="708" w:firstLine="708"/>
        <w:jc w:val="both"/>
        <w:rPr>
          <w:sz w:val="22"/>
          <w:szCs w:val="22"/>
          <w:lang w:val="en-GB"/>
        </w:rPr>
      </w:pPr>
      <w:r>
        <w:rPr>
          <w:sz w:val="22"/>
          <w:szCs w:val="22"/>
          <w:lang w:val="en-GB"/>
        </w:rPr>
        <w:t>(h</w:t>
      </w:r>
      <w:r w:rsidRPr="00E33FEA">
        <w:rPr>
          <w:sz w:val="22"/>
          <w:szCs w:val="22"/>
          <w:lang w:val="en-GB"/>
        </w:rPr>
        <w:t>ereinafter referred to as "</w:t>
      </w:r>
      <w:r>
        <w:rPr>
          <w:i/>
          <w:sz w:val="22"/>
          <w:szCs w:val="22"/>
          <w:lang w:val="en-GB"/>
        </w:rPr>
        <w:t>The Recipient</w:t>
      </w:r>
      <w:r w:rsidRPr="00E33FEA">
        <w:rPr>
          <w:sz w:val="22"/>
          <w:szCs w:val="22"/>
          <w:lang w:val="en-GB"/>
        </w:rPr>
        <w:t>"</w:t>
      </w:r>
      <w:r>
        <w:rPr>
          <w:sz w:val="22"/>
          <w:szCs w:val="22"/>
          <w:lang w:val="en-GB"/>
        </w:rPr>
        <w:t>)</w:t>
      </w:r>
    </w:p>
    <w:p w14:paraId="17C24838" w14:textId="77777777" w:rsidR="00F504EF" w:rsidRDefault="00F504EF" w:rsidP="00D56AEC">
      <w:pPr>
        <w:jc w:val="both"/>
      </w:pPr>
    </w:p>
    <w:p w14:paraId="13594DC2" w14:textId="77777777" w:rsidR="00EC2E20" w:rsidRDefault="00EC2E20" w:rsidP="00D56AEC">
      <w:pPr>
        <w:jc w:val="both"/>
        <w:rPr>
          <w:sz w:val="22"/>
          <w:szCs w:val="22"/>
          <w:lang w:val="en-GB"/>
        </w:rPr>
      </w:pPr>
      <w:r>
        <w:t>which are also each referred to hereinafter as a “</w:t>
      </w:r>
      <w:r>
        <w:rPr>
          <w:i/>
        </w:rPr>
        <w:t>Party</w:t>
      </w:r>
      <w:r>
        <w:t>” and which are also both collectively referred to hereinafter as the “</w:t>
      </w:r>
      <w:r>
        <w:rPr>
          <w:i/>
        </w:rPr>
        <w:t>Parties</w:t>
      </w:r>
      <w:r>
        <w:t>”;</w:t>
      </w:r>
    </w:p>
    <w:p w14:paraId="6408D4E8" w14:textId="77777777" w:rsidR="00EC2E20" w:rsidRPr="00F1304E" w:rsidRDefault="00EC2E20" w:rsidP="00D56AEC">
      <w:pPr>
        <w:jc w:val="both"/>
        <w:rPr>
          <w:sz w:val="22"/>
          <w:szCs w:val="22"/>
          <w:lang w:val="en-GB"/>
        </w:rPr>
      </w:pPr>
    </w:p>
    <w:p w14:paraId="41DCA26C" w14:textId="77777777" w:rsidR="009F29D6" w:rsidRPr="00F1304E" w:rsidRDefault="009F29D6" w:rsidP="009F29D6">
      <w:pPr>
        <w:rPr>
          <w:b/>
          <w:sz w:val="22"/>
          <w:szCs w:val="22"/>
          <w:lang w:val="en-GB"/>
        </w:rPr>
      </w:pPr>
      <w:r w:rsidRPr="00F1304E">
        <w:rPr>
          <w:b/>
          <w:sz w:val="22"/>
          <w:szCs w:val="22"/>
          <w:lang w:val="en-GB"/>
        </w:rPr>
        <w:t>BACKGROUND</w:t>
      </w:r>
    </w:p>
    <w:p w14:paraId="484FD06B" w14:textId="77777777" w:rsidR="009F29D6" w:rsidRPr="00F1304E" w:rsidRDefault="009F29D6" w:rsidP="009F29D6">
      <w:pPr>
        <w:rPr>
          <w:sz w:val="22"/>
          <w:szCs w:val="22"/>
          <w:lang w:val="en-GB"/>
        </w:rPr>
      </w:pPr>
    </w:p>
    <w:p w14:paraId="38FB61C7" w14:textId="77777777" w:rsidR="009F29D6" w:rsidRPr="00F1304E" w:rsidRDefault="00B15A7C" w:rsidP="009F29D6">
      <w:pPr>
        <w:jc w:val="both"/>
        <w:rPr>
          <w:sz w:val="22"/>
          <w:szCs w:val="22"/>
          <w:lang w:val="en-GB"/>
        </w:rPr>
      </w:pPr>
      <w:r>
        <w:rPr>
          <w:sz w:val="22"/>
          <w:szCs w:val="22"/>
          <w:lang w:val="en-GB"/>
        </w:rPr>
        <w:t>University</w:t>
      </w:r>
      <w:r w:rsidR="009F29D6" w:rsidRPr="00F1304E">
        <w:rPr>
          <w:sz w:val="22"/>
          <w:szCs w:val="22"/>
          <w:lang w:val="en-GB"/>
        </w:rPr>
        <w:t xml:space="preserve"> owns the materials and related information described in Appendix 1 (“</w:t>
      </w:r>
      <w:r w:rsidR="009F29D6" w:rsidRPr="0062797A">
        <w:rPr>
          <w:i/>
          <w:sz w:val="22"/>
          <w:szCs w:val="22"/>
          <w:lang w:val="en-GB"/>
        </w:rPr>
        <w:t>Materials</w:t>
      </w:r>
      <w:r w:rsidR="009F29D6" w:rsidRPr="00F1304E">
        <w:rPr>
          <w:sz w:val="22"/>
          <w:szCs w:val="22"/>
          <w:lang w:val="en-GB"/>
        </w:rPr>
        <w:t>”)</w:t>
      </w:r>
    </w:p>
    <w:p w14:paraId="1EE2DF05" w14:textId="77777777" w:rsidR="009F29D6" w:rsidRPr="00F1304E" w:rsidRDefault="009F29D6" w:rsidP="009F29D6">
      <w:pPr>
        <w:jc w:val="both"/>
        <w:rPr>
          <w:sz w:val="22"/>
          <w:szCs w:val="22"/>
          <w:lang w:val="en-GB"/>
        </w:rPr>
      </w:pPr>
    </w:p>
    <w:p w14:paraId="0092807D" w14:textId="77777777" w:rsidR="009F29D6" w:rsidRPr="00F1304E" w:rsidRDefault="00E33FEA" w:rsidP="009F29D6">
      <w:pPr>
        <w:jc w:val="both"/>
        <w:rPr>
          <w:sz w:val="22"/>
          <w:szCs w:val="22"/>
          <w:lang w:val="en-GB"/>
        </w:rPr>
      </w:pPr>
      <w:r>
        <w:rPr>
          <w:sz w:val="22"/>
          <w:szCs w:val="22"/>
          <w:lang w:val="en-GB"/>
        </w:rPr>
        <w:t xml:space="preserve">The Recipient </w:t>
      </w:r>
      <w:r w:rsidR="009F29D6" w:rsidRPr="00F1304E">
        <w:rPr>
          <w:sz w:val="22"/>
          <w:szCs w:val="22"/>
          <w:lang w:val="en-GB"/>
        </w:rPr>
        <w:t>wishes to obtain sufficient quantities of the Materials to be able to conduct the research described in Appendix 2 (“</w:t>
      </w:r>
      <w:r w:rsidR="009F29D6" w:rsidRPr="0062797A">
        <w:rPr>
          <w:i/>
          <w:sz w:val="22"/>
          <w:szCs w:val="22"/>
          <w:lang w:val="en-GB"/>
        </w:rPr>
        <w:t>Research</w:t>
      </w:r>
      <w:r w:rsidR="009F29D6" w:rsidRPr="00F1304E">
        <w:rPr>
          <w:sz w:val="22"/>
          <w:szCs w:val="22"/>
          <w:lang w:val="en-GB"/>
        </w:rPr>
        <w:t>”)</w:t>
      </w:r>
    </w:p>
    <w:p w14:paraId="0F57DB55" w14:textId="77777777" w:rsidR="009F29D6" w:rsidRPr="00F1304E" w:rsidRDefault="00933730" w:rsidP="009F29D6">
      <w:pPr>
        <w:jc w:val="both"/>
        <w:rPr>
          <w:sz w:val="22"/>
          <w:szCs w:val="22"/>
          <w:lang w:val="en-GB"/>
        </w:rPr>
      </w:pPr>
      <w:r>
        <w:rPr>
          <w:sz w:val="22"/>
          <w:szCs w:val="22"/>
          <w:lang w:val="en-GB"/>
        </w:rPr>
        <w:t xml:space="preserve"> </w:t>
      </w:r>
    </w:p>
    <w:p w14:paraId="38860DE5" w14:textId="77777777" w:rsidR="009F29D6" w:rsidRPr="00F1304E" w:rsidRDefault="00B15A7C" w:rsidP="009F29D6">
      <w:pPr>
        <w:jc w:val="both"/>
        <w:rPr>
          <w:sz w:val="22"/>
          <w:szCs w:val="22"/>
          <w:lang w:val="en-GB"/>
        </w:rPr>
      </w:pPr>
      <w:r>
        <w:rPr>
          <w:sz w:val="22"/>
          <w:szCs w:val="22"/>
          <w:lang w:val="en-GB"/>
        </w:rPr>
        <w:t>University</w:t>
      </w:r>
      <w:r w:rsidR="009F29D6" w:rsidRPr="00F1304E">
        <w:rPr>
          <w:sz w:val="22"/>
          <w:szCs w:val="22"/>
          <w:lang w:val="en-GB"/>
        </w:rPr>
        <w:t xml:space="preserve"> is prepared to supply</w:t>
      </w:r>
      <w:r w:rsidR="00E33FEA">
        <w:rPr>
          <w:sz w:val="22"/>
          <w:szCs w:val="22"/>
          <w:lang w:val="en-GB"/>
        </w:rPr>
        <w:t xml:space="preserve"> Recipient </w:t>
      </w:r>
      <w:r w:rsidR="009F29D6" w:rsidRPr="00F1304E">
        <w:rPr>
          <w:sz w:val="22"/>
          <w:szCs w:val="22"/>
          <w:lang w:val="en-GB"/>
        </w:rPr>
        <w:t>with Materials on the terms and conditions set out in this Agreement.</w:t>
      </w:r>
    </w:p>
    <w:p w14:paraId="09CFCA25" w14:textId="77777777" w:rsidR="009F29D6" w:rsidRPr="00F1304E" w:rsidRDefault="009F29D6" w:rsidP="009F29D6">
      <w:pPr>
        <w:jc w:val="both"/>
        <w:rPr>
          <w:sz w:val="22"/>
          <w:szCs w:val="22"/>
          <w:lang w:val="en-GB"/>
        </w:rPr>
      </w:pPr>
    </w:p>
    <w:p w14:paraId="038AB53A" w14:textId="77777777" w:rsidR="009F29D6" w:rsidRPr="00F1304E" w:rsidRDefault="009F29D6" w:rsidP="009F29D6">
      <w:pPr>
        <w:jc w:val="both"/>
        <w:rPr>
          <w:b/>
          <w:sz w:val="22"/>
          <w:szCs w:val="22"/>
          <w:lang w:val="en-GB"/>
        </w:rPr>
      </w:pPr>
      <w:r w:rsidRPr="00F1304E">
        <w:rPr>
          <w:b/>
          <w:sz w:val="22"/>
          <w:szCs w:val="22"/>
          <w:lang w:val="en-GB"/>
        </w:rPr>
        <w:t>IT IS AGREED</w:t>
      </w:r>
    </w:p>
    <w:p w14:paraId="7B5725FE" w14:textId="77777777" w:rsidR="009F29D6" w:rsidRPr="00F1304E" w:rsidRDefault="009F29D6" w:rsidP="009F29D6">
      <w:pPr>
        <w:jc w:val="both"/>
        <w:rPr>
          <w:sz w:val="22"/>
          <w:szCs w:val="22"/>
          <w:lang w:val="en-GB"/>
        </w:rPr>
      </w:pPr>
    </w:p>
    <w:p w14:paraId="59597CC1" w14:textId="77777777" w:rsidR="009F29D6" w:rsidRPr="00F1304E" w:rsidRDefault="009F29D6" w:rsidP="00D56AEC">
      <w:pPr>
        <w:pStyle w:val="Heading3TimesNewRoman"/>
        <w:jc w:val="both"/>
      </w:pPr>
      <w:r w:rsidRPr="00F1304E">
        <w:t>1.</w:t>
      </w:r>
      <w:r w:rsidRPr="00F1304E">
        <w:tab/>
        <w:t>Ownership of Materials</w:t>
      </w:r>
    </w:p>
    <w:p w14:paraId="5913DF23" w14:textId="77777777" w:rsidR="009F29D6" w:rsidRPr="00F1304E" w:rsidRDefault="009F29D6" w:rsidP="00D56AEC">
      <w:pPr>
        <w:ind w:left="720" w:hanging="720"/>
        <w:jc w:val="both"/>
        <w:rPr>
          <w:sz w:val="22"/>
          <w:szCs w:val="22"/>
          <w:lang w:val="en-GB"/>
        </w:rPr>
      </w:pPr>
      <w:r w:rsidRPr="00F1304E">
        <w:rPr>
          <w:sz w:val="22"/>
          <w:szCs w:val="22"/>
          <w:lang w:val="en-GB"/>
        </w:rPr>
        <w:t>1.1</w:t>
      </w:r>
      <w:r w:rsidRPr="00F1304E">
        <w:rPr>
          <w:sz w:val="22"/>
          <w:szCs w:val="22"/>
          <w:lang w:val="en-GB"/>
        </w:rPr>
        <w:tab/>
      </w:r>
      <w:r w:rsidR="00B15A7C">
        <w:rPr>
          <w:sz w:val="22"/>
          <w:szCs w:val="22"/>
          <w:lang w:val="en-GB"/>
        </w:rPr>
        <w:t>University</w:t>
      </w:r>
      <w:r w:rsidRPr="00F1304E">
        <w:rPr>
          <w:sz w:val="22"/>
          <w:szCs w:val="22"/>
          <w:lang w:val="en-GB"/>
        </w:rPr>
        <w:t xml:space="preserve"> is and shall remain the owner of any Materials supplied to </w:t>
      </w:r>
      <w:r w:rsidR="00E33FEA">
        <w:rPr>
          <w:sz w:val="22"/>
          <w:szCs w:val="22"/>
          <w:lang w:val="en-GB"/>
        </w:rPr>
        <w:t xml:space="preserve">the Recipient </w:t>
      </w:r>
      <w:r w:rsidRPr="00F1304E">
        <w:rPr>
          <w:sz w:val="22"/>
          <w:szCs w:val="22"/>
          <w:lang w:val="en-GB"/>
        </w:rPr>
        <w:t xml:space="preserve">under this Agreement. </w:t>
      </w:r>
    </w:p>
    <w:p w14:paraId="6A64388D" w14:textId="77777777" w:rsidR="009F29D6" w:rsidRDefault="009F29D6" w:rsidP="00D56AEC">
      <w:pPr>
        <w:ind w:left="720" w:hanging="720"/>
        <w:jc w:val="both"/>
        <w:rPr>
          <w:sz w:val="22"/>
          <w:szCs w:val="22"/>
          <w:lang w:val="en-GB"/>
        </w:rPr>
      </w:pPr>
      <w:r w:rsidRPr="00F1304E">
        <w:rPr>
          <w:sz w:val="22"/>
          <w:szCs w:val="22"/>
          <w:lang w:val="en-GB"/>
        </w:rPr>
        <w:t>1.2</w:t>
      </w:r>
      <w:r w:rsidRPr="00F1304E">
        <w:rPr>
          <w:sz w:val="22"/>
          <w:szCs w:val="22"/>
          <w:lang w:val="en-GB"/>
        </w:rPr>
        <w:tab/>
        <w:t xml:space="preserve">To allow </w:t>
      </w:r>
      <w:r w:rsidR="00E33FEA">
        <w:rPr>
          <w:sz w:val="22"/>
          <w:szCs w:val="22"/>
          <w:lang w:val="en-GB"/>
        </w:rPr>
        <w:t xml:space="preserve">the Recipient </w:t>
      </w:r>
      <w:r w:rsidRPr="00F1304E">
        <w:rPr>
          <w:sz w:val="22"/>
          <w:szCs w:val="22"/>
          <w:lang w:val="en-GB"/>
        </w:rPr>
        <w:t xml:space="preserve">to conduct the Research (and for that purpose only) </w:t>
      </w:r>
      <w:r w:rsidR="00B15A7C">
        <w:rPr>
          <w:sz w:val="22"/>
          <w:szCs w:val="22"/>
          <w:lang w:val="en-GB"/>
        </w:rPr>
        <w:t>University</w:t>
      </w:r>
      <w:r w:rsidRPr="00F1304E">
        <w:rPr>
          <w:sz w:val="22"/>
          <w:szCs w:val="22"/>
          <w:lang w:val="en-GB"/>
        </w:rPr>
        <w:t xml:space="preserve"> grants to </w:t>
      </w:r>
      <w:r w:rsidR="00E33FEA">
        <w:rPr>
          <w:sz w:val="22"/>
          <w:szCs w:val="22"/>
          <w:lang w:val="en-GB"/>
        </w:rPr>
        <w:t>the Recipient</w:t>
      </w:r>
      <w:r w:rsidRPr="00F1304E">
        <w:rPr>
          <w:sz w:val="22"/>
          <w:szCs w:val="22"/>
          <w:lang w:val="en-GB"/>
        </w:rPr>
        <w:t>, for the duration of the Term (as defined in Article 8.1), a non-exclusive, worldwide, non-transferable, revocable, non commercial research licence to use the Materials.</w:t>
      </w:r>
    </w:p>
    <w:p w14:paraId="21DA5636" w14:textId="77777777" w:rsidR="009F29D6" w:rsidRPr="00F1304E" w:rsidRDefault="009F29D6" w:rsidP="00D56AEC">
      <w:pPr>
        <w:jc w:val="both"/>
        <w:rPr>
          <w:sz w:val="22"/>
          <w:szCs w:val="22"/>
          <w:lang w:val="en-GB"/>
        </w:rPr>
      </w:pPr>
    </w:p>
    <w:p w14:paraId="502A190D" w14:textId="77777777" w:rsidR="009F29D6" w:rsidRPr="00F1304E" w:rsidRDefault="009F29D6" w:rsidP="00D56AEC">
      <w:pPr>
        <w:pStyle w:val="Heading3TimesNewRoman"/>
        <w:jc w:val="both"/>
      </w:pPr>
      <w:r w:rsidRPr="00F1304E">
        <w:t>2.</w:t>
      </w:r>
      <w:r w:rsidRPr="00F1304E">
        <w:tab/>
        <w:t>Supply of Materials</w:t>
      </w:r>
    </w:p>
    <w:p w14:paraId="7A0FF3D7" w14:textId="77777777" w:rsidR="009F29D6" w:rsidRPr="00F1304E" w:rsidRDefault="009F29D6" w:rsidP="00D56AEC">
      <w:pPr>
        <w:ind w:left="720" w:hanging="720"/>
        <w:jc w:val="both"/>
        <w:rPr>
          <w:sz w:val="22"/>
          <w:szCs w:val="22"/>
          <w:lang w:val="en-GB"/>
        </w:rPr>
      </w:pPr>
      <w:r w:rsidRPr="00F1304E">
        <w:rPr>
          <w:sz w:val="22"/>
          <w:szCs w:val="22"/>
          <w:lang w:val="en-GB"/>
        </w:rPr>
        <w:t xml:space="preserve">2.1 </w:t>
      </w:r>
      <w:r w:rsidRPr="00F1304E">
        <w:rPr>
          <w:sz w:val="22"/>
          <w:szCs w:val="22"/>
          <w:lang w:val="en-GB"/>
        </w:rPr>
        <w:tab/>
      </w:r>
      <w:r w:rsidR="00B15A7C">
        <w:rPr>
          <w:sz w:val="22"/>
          <w:szCs w:val="22"/>
          <w:lang w:val="en-GB"/>
        </w:rPr>
        <w:t>University</w:t>
      </w:r>
      <w:r w:rsidRPr="00F1304E">
        <w:rPr>
          <w:sz w:val="22"/>
          <w:szCs w:val="22"/>
          <w:lang w:val="en-GB"/>
        </w:rPr>
        <w:t xml:space="preserve"> will, as soon as reasonably possible after signature of this Agreement, supply </w:t>
      </w:r>
      <w:r w:rsidR="005866B3">
        <w:rPr>
          <w:sz w:val="22"/>
          <w:szCs w:val="22"/>
          <w:lang w:val="en-GB"/>
        </w:rPr>
        <w:t xml:space="preserve">The Recipient </w:t>
      </w:r>
      <w:r w:rsidRPr="00F1304E">
        <w:rPr>
          <w:sz w:val="22"/>
          <w:szCs w:val="22"/>
          <w:lang w:val="en-GB"/>
        </w:rPr>
        <w:t xml:space="preserve">with sufficient of the Materials to enable </w:t>
      </w:r>
      <w:r w:rsidR="005866B3">
        <w:rPr>
          <w:sz w:val="22"/>
          <w:szCs w:val="22"/>
          <w:lang w:val="en-GB"/>
        </w:rPr>
        <w:t>The Recipient</w:t>
      </w:r>
      <w:r w:rsidR="00B15A7C">
        <w:rPr>
          <w:sz w:val="22"/>
          <w:szCs w:val="22"/>
          <w:lang w:val="en-GB"/>
        </w:rPr>
        <w:t xml:space="preserve"> to conduct the Research. </w:t>
      </w:r>
    </w:p>
    <w:p w14:paraId="510A836E" w14:textId="77777777" w:rsidR="009F29D6" w:rsidRPr="00F1304E" w:rsidRDefault="009F29D6" w:rsidP="00D56AEC">
      <w:pPr>
        <w:ind w:left="720" w:hanging="720"/>
        <w:jc w:val="both"/>
        <w:rPr>
          <w:sz w:val="22"/>
          <w:szCs w:val="22"/>
          <w:lang w:val="en-GB"/>
        </w:rPr>
      </w:pPr>
      <w:r w:rsidRPr="00F1304E">
        <w:rPr>
          <w:sz w:val="22"/>
          <w:szCs w:val="22"/>
          <w:lang w:val="en-GB"/>
        </w:rPr>
        <w:t>2.2</w:t>
      </w:r>
      <w:r w:rsidRPr="00F1304E">
        <w:rPr>
          <w:sz w:val="22"/>
          <w:szCs w:val="22"/>
          <w:lang w:val="en-GB"/>
        </w:rPr>
        <w:tab/>
      </w:r>
      <w:r w:rsidR="005866B3">
        <w:rPr>
          <w:sz w:val="22"/>
          <w:szCs w:val="22"/>
          <w:lang w:val="en-GB"/>
        </w:rPr>
        <w:t>The Recipient</w:t>
      </w:r>
      <w:r w:rsidRPr="00F1304E">
        <w:rPr>
          <w:sz w:val="22"/>
          <w:szCs w:val="22"/>
          <w:lang w:val="en-GB"/>
        </w:rPr>
        <w:t xml:space="preserve"> understands and agrees that the Materials </w:t>
      </w:r>
      <w:r w:rsidRPr="00F1304E">
        <w:rPr>
          <w:color w:val="000000"/>
        </w:rPr>
        <w:t>(1</w:t>
      </w:r>
      <w:r w:rsidRPr="00F1304E">
        <w:rPr>
          <w:sz w:val="22"/>
          <w:szCs w:val="22"/>
          <w:lang w:val="en-GB"/>
        </w:rPr>
        <w:t xml:space="preserve">) may be experimental in nature and/or may not have been fully researched; (2) are provided “as is”; and/or (3) may have </w:t>
      </w:r>
      <w:r w:rsidRPr="00F1304E">
        <w:rPr>
          <w:sz w:val="22"/>
          <w:szCs w:val="22"/>
          <w:lang w:val="en-GB"/>
        </w:rPr>
        <w:lastRenderedPageBreak/>
        <w:t xml:space="preserve">hazardous properties. </w:t>
      </w:r>
      <w:r w:rsidR="005866B3">
        <w:rPr>
          <w:sz w:val="22"/>
          <w:szCs w:val="22"/>
          <w:lang w:val="en-GB"/>
        </w:rPr>
        <w:t>The Recipient</w:t>
      </w:r>
      <w:r w:rsidRPr="00F1304E">
        <w:rPr>
          <w:sz w:val="22"/>
          <w:szCs w:val="22"/>
          <w:lang w:val="en-GB"/>
        </w:rPr>
        <w:t xml:space="preserve"> further understands and agrees that its shall use the Materials at its own risk and sole liability, and that </w:t>
      </w:r>
      <w:r w:rsidR="00B15A7C">
        <w:rPr>
          <w:sz w:val="22"/>
          <w:szCs w:val="22"/>
          <w:lang w:val="en-GB"/>
        </w:rPr>
        <w:t>University</w:t>
      </w:r>
      <w:r w:rsidRPr="00F1304E">
        <w:rPr>
          <w:sz w:val="22"/>
          <w:szCs w:val="22"/>
          <w:lang w:val="en-GB"/>
        </w:rPr>
        <w:t xml:space="preserve"> gives no warranty that the Materials will be suitable for the purposes of the Research or for any other purpose, and that consequently, </w:t>
      </w:r>
      <w:r w:rsidR="00B15A7C">
        <w:rPr>
          <w:sz w:val="22"/>
          <w:szCs w:val="22"/>
          <w:lang w:val="en-GB"/>
        </w:rPr>
        <w:t>University</w:t>
      </w:r>
      <w:r w:rsidRPr="00F1304E">
        <w:rPr>
          <w:sz w:val="22"/>
          <w:szCs w:val="22"/>
          <w:lang w:val="en-GB"/>
        </w:rPr>
        <w:t xml:space="preserve"> will not be liable for any loss or damage of any nature whatsoever which may arise as a result (direct or indirect) of </w:t>
      </w:r>
      <w:r w:rsidR="005866B3">
        <w:rPr>
          <w:sz w:val="22"/>
          <w:szCs w:val="22"/>
          <w:lang w:val="en-GB"/>
        </w:rPr>
        <w:t>the Recipient</w:t>
      </w:r>
      <w:r w:rsidRPr="00F1304E">
        <w:rPr>
          <w:sz w:val="22"/>
          <w:szCs w:val="22"/>
          <w:lang w:val="en-GB"/>
        </w:rPr>
        <w:t xml:space="preserve">’s use of the Materials and </w:t>
      </w:r>
      <w:r w:rsidR="005866B3">
        <w:rPr>
          <w:sz w:val="22"/>
          <w:szCs w:val="22"/>
          <w:lang w:val="en-GB"/>
        </w:rPr>
        <w:t>the Recipient</w:t>
      </w:r>
      <w:r w:rsidRPr="00F1304E">
        <w:rPr>
          <w:sz w:val="22"/>
          <w:szCs w:val="22"/>
          <w:lang w:val="en-GB"/>
        </w:rPr>
        <w:t xml:space="preserve"> agrees to indemnify </w:t>
      </w:r>
      <w:r w:rsidR="00B15A7C">
        <w:rPr>
          <w:sz w:val="22"/>
          <w:szCs w:val="22"/>
          <w:lang w:val="en-GB"/>
        </w:rPr>
        <w:t>University</w:t>
      </w:r>
      <w:r w:rsidRPr="00F1304E">
        <w:rPr>
          <w:sz w:val="22"/>
          <w:szCs w:val="22"/>
          <w:lang w:val="en-GB"/>
        </w:rPr>
        <w:t xml:space="preserve">, its shareholders, directors, employees and agents, and each and all of them, and will hold the same harmless from any and all claims, losses, damage or liabilities that might arise from </w:t>
      </w:r>
      <w:r w:rsidR="005866B3">
        <w:rPr>
          <w:sz w:val="22"/>
          <w:szCs w:val="22"/>
          <w:lang w:val="en-GB"/>
        </w:rPr>
        <w:t>the Recipient</w:t>
      </w:r>
      <w:r w:rsidRPr="00F1304E">
        <w:rPr>
          <w:sz w:val="22"/>
          <w:szCs w:val="22"/>
          <w:lang w:val="en-GB"/>
        </w:rPr>
        <w:t>’s possession or use of the Materials.</w:t>
      </w:r>
    </w:p>
    <w:p w14:paraId="1B60E469" w14:textId="77777777" w:rsidR="009F29D6" w:rsidRPr="00F1304E" w:rsidRDefault="009F29D6" w:rsidP="00D56AEC">
      <w:pPr>
        <w:jc w:val="both"/>
        <w:rPr>
          <w:sz w:val="22"/>
          <w:szCs w:val="22"/>
          <w:lang w:val="en-GB"/>
        </w:rPr>
      </w:pPr>
    </w:p>
    <w:p w14:paraId="6F2754A0" w14:textId="77777777" w:rsidR="009F29D6" w:rsidRPr="00F1304E" w:rsidRDefault="009F29D6" w:rsidP="00D56AEC">
      <w:pPr>
        <w:pStyle w:val="Heading3TimesNewRoman"/>
        <w:jc w:val="both"/>
      </w:pPr>
      <w:r w:rsidRPr="00F1304E">
        <w:t>3.</w:t>
      </w:r>
      <w:r w:rsidRPr="00F1304E">
        <w:tab/>
        <w:t>Use of Materials</w:t>
      </w:r>
    </w:p>
    <w:p w14:paraId="52E67F13" w14:textId="77777777" w:rsidR="009F29D6" w:rsidRPr="00F1304E" w:rsidRDefault="009F29D6" w:rsidP="00D56AEC">
      <w:pPr>
        <w:ind w:left="720" w:hanging="720"/>
        <w:jc w:val="both"/>
        <w:rPr>
          <w:sz w:val="22"/>
          <w:szCs w:val="22"/>
          <w:lang w:val="en-GB"/>
        </w:rPr>
      </w:pPr>
      <w:r w:rsidRPr="00F1304E">
        <w:rPr>
          <w:sz w:val="22"/>
          <w:szCs w:val="22"/>
          <w:lang w:val="en-GB"/>
        </w:rPr>
        <w:t>3.1</w:t>
      </w:r>
      <w:r w:rsidRPr="00F1304E">
        <w:rPr>
          <w:sz w:val="22"/>
          <w:szCs w:val="22"/>
          <w:lang w:val="en-GB"/>
        </w:rPr>
        <w:tab/>
      </w:r>
      <w:r w:rsidR="005866B3">
        <w:rPr>
          <w:sz w:val="22"/>
          <w:szCs w:val="22"/>
          <w:lang w:val="en-GB"/>
        </w:rPr>
        <w:t>The Recipient</w:t>
      </w:r>
      <w:r w:rsidRPr="00F1304E">
        <w:rPr>
          <w:sz w:val="22"/>
          <w:szCs w:val="22"/>
          <w:lang w:val="en-GB"/>
        </w:rPr>
        <w:t xml:space="preserve"> agrees to use the Materials solely for the purpose of conducting the Research and for no other purpose whatsoever, without prior permission of </w:t>
      </w:r>
      <w:r w:rsidR="00B15A7C">
        <w:rPr>
          <w:sz w:val="22"/>
          <w:szCs w:val="22"/>
          <w:lang w:val="en-GB"/>
        </w:rPr>
        <w:t xml:space="preserve">University </w:t>
      </w:r>
    </w:p>
    <w:p w14:paraId="6FA5ECF7" w14:textId="77777777" w:rsidR="009F29D6" w:rsidRPr="00F1304E" w:rsidRDefault="009F29D6" w:rsidP="00D56AEC">
      <w:pPr>
        <w:ind w:left="720" w:hanging="720"/>
        <w:jc w:val="both"/>
        <w:rPr>
          <w:sz w:val="22"/>
          <w:szCs w:val="22"/>
          <w:lang w:val="en-GB"/>
        </w:rPr>
      </w:pPr>
      <w:r w:rsidRPr="00F1304E">
        <w:rPr>
          <w:sz w:val="22"/>
          <w:szCs w:val="22"/>
          <w:lang w:val="en-GB"/>
        </w:rPr>
        <w:t>3.2</w:t>
      </w:r>
      <w:r w:rsidRPr="00F1304E">
        <w:rPr>
          <w:sz w:val="22"/>
          <w:szCs w:val="22"/>
          <w:lang w:val="en-GB"/>
        </w:rPr>
        <w:tab/>
      </w:r>
      <w:r w:rsidR="005866B3">
        <w:rPr>
          <w:sz w:val="22"/>
          <w:szCs w:val="22"/>
          <w:lang w:val="en-GB"/>
        </w:rPr>
        <w:t>The Recipient</w:t>
      </w:r>
      <w:r w:rsidRPr="00F1304E">
        <w:rPr>
          <w:sz w:val="22"/>
          <w:szCs w:val="22"/>
          <w:lang w:val="en-GB"/>
        </w:rPr>
        <w:t xml:space="preserve"> agrees, warrants and  represents that (1) </w:t>
      </w:r>
      <w:r w:rsidRPr="00F504EF">
        <w:rPr>
          <w:sz w:val="22"/>
          <w:szCs w:val="22"/>
          <w:lang w:val="en-GB"/>
        </w:rPr>
        <w:t xml:space="preserve">the use of the Materials will be limited to the premises of </w:t>
      </w:r>
      <w:r w:rsidR="005866B3">
        <w:rPr>
          <w:sz w:val="22"/>
          <w:szCs w:val="22"/>
          <w:lang w:val="en-GB"/>
        </w:rPr>
        <w:t>the Recipient</w:t>
      </w:r>
      <w:r w:rsidRPr="00F1304E">
        <w:rPr>
          <w:sz w:val="22"/>
          <w:szCs w:val="22"/>
          <w:lang w:val="en-GB"/>
        </w:rPr>
        <w:t xml:space="preserve">; (2) </w:t>
      </w:r>
      <w:r w:rsidR="005866B3">
        <w:rPr>
          <w:sz w:val="22"/>
          <w:szCs w:val="22"/>
          <w:lang w:val="en-GB"/>
        </w:rPr>
        <w:t>The Recipient</w:t>
      </w:r>
      <w:r w:rsidRPr="00F1304E">
        <w:rPr>
          <w:sz w:val="22"/>
          <w:szCs w:val="22"/>
          <w:lang w:val="en-GB"/>
        </w:rPr>
        <w:t xml:space="preserve"> shall handle and where applicable dispose of the</w:t>
      </w:r>
      <w:r w:rsidRPr="00F1304E">
        <w:rPr>
          <w:rFonts w:hint="eastAsia"/>
          <w:sz w:val="22"/>
          <w:szCs w:val="22"/>
          <w:lang w:val="en-GB"/>
        </w:rPr>
        <w:t xml:space="preserve"> </w:t>
      </w:r>
      <w:r w:rsidRPr="00F1304E">
        <w:rPr>
          <w:sz w:val="22"/>
          <w:szCs w:val="22"/>
          <w:lang w:val="en-GB"/>
        </w:rPr>
        <w:t xml:space="preserve">Materials </w:t>
      </w:r>
      <w:r w:rsidRPr="00F1304E">
        <w:rPr>
          <w:rFonts w:hint="eastAsia"/>
          <w:sz w:val="22"/>
          <w:szCs w:val="22"/>
          <w:lang w:val="en-GB"/>
        </w:rPr>
        <w:t xml:space="preserve">with the highest degree of care with regard to </w:t>
      </w:r>
      <w:r w:rsidRPr="00F1304E">
        <w:rPr>
          <w:sz w:val="22"/>
          <w:szCs w:val="22"/>
          <w:lang w:val="en-GB"/>
        </w:rPr>
        <w:t xml:space="preserve">the </w:t>
      </w:r>
      <w:r w:rsidRPr="00F1304E">
        <w:rPr>
          <w:rFonts w:hint="eastAsia"/>
          <w:sz w:val="22"/>
          <w:szCs w:val="22"/>
          <w:lang w:val="en-GB"/>
        </w:rPr>
        <w:t xml:space="preserve">toxicological and environmental dangers associated </w:t>
      </w:r>
      <w:r w:rsidRPr="00F1304E">
        <w:rPr>
          <w:sz w:val="22"/>
          <w:szCs w:val="22"/>
          <w:lang w:val="en-GB"/>
        </w:rPr>
        <w:t xml:space="preserve">therewith and </w:t>
      </w:r>
      <w:r w:rsidRPr="00F1304E">
        <w:rPr>
          <w:rFonts w:hint="eastAsia"/>
          <w:sz w:val="22"/>
          <w:szCs w:val="22"/>
          <w:lang w:val="en-GB"/>
        </w:rPr>
        <w:t xml:space="preserve">in accordance with </w:t>
      </w:r>
      <w:r w:rsidRPr="00F1304E">
        <w:rPr>
          <w:sz w:val="22"/>
          <w:szCs w:val="22"/>
          <w:lang w:val="en-GB"/>
        </w:rPr>
        <w:t xml:space="preserve">all applicable laws and regulations (national and international) including without limitation all health and safety at work requirements and applicable regulations relating to work with recombinant materials; (3) proper procedures are in place and shall be observed in order to ensure </w:t>
      </w:r>
      <w:r w:rsidRPr="00F1304E">
        <w:rPr>
          <w:rFonts w:hint="eastAsia"/>
          <w:sz w:val="22"/>
          <w:szCs w:val="22"/>
          <w:lang w:val="en-GB"/>
        </w:rPr>
        <w:t xml:space="preserve">such </w:t>
      </w:r>
      <w:r w:rsidRPr="00F1304E">
        <w:rPr>
          <w:sz w:val="22"/>
          <w:szCs w:val="22"/>
          <w:lang w:val="en-GB"/>
        </w:rPr>
        <w:t>proper handling and disposal of the Materials</w:t>
      </w:r>
      <w:r w:rsidRPr="00F1304E">
        <w:rPr>
          <w:rFonts w:hint="eastAsia"/>
          <w:sz w:val="22"/>
          <w:szCs w:val="22"/>
          <w:lang w:val="en-GB"/>
        </w:rPr>
        <w:t>;</w:t>
      </w:r>
      <w:r w:rsidRPr="00F1304E">
        <w:rPr>
          <w:sz w:val="22"/>
          <w:szCs w:val="22"/>
          <w:lang w:val="en-GB"/>
        </w:rPr>
        <w:t xml:space="preserve"> and (4) all Materials shall be made available only to p</w:t>
      </w:r>
      <w:r w:rsidRPr="00F1304E">
        <w:rPr>
          <w:rFonts w:hint="eastAsia"/>
          <w:sz w:val="22"/>
          <w:szCs w:val="22"/>
          <w:lang w:val="en-GB"/>
        </w:rPr>
        <w:t>ersonnel</w:t>
      </w:r>
      <w:r w:rsidRPr="00F1304E">
        <w:rPr>
          <w:sz w:val="22"/>
          <w:szCs w:val="22"/>
          <w:lang w:val="en-GB"/>
        </w:rPr>
        <w:t xml:space="preserve"> that is fully trained in such procedures.</w:t>
      </w:r>
    </w:p>
    <w:p w14:paraId="4B80C39B" w14:textId="77777777" w:rsidR="008334BE" w:rsidRDefault="008334BE" w:rsidP="00D56AEC">
      <w:pPr>
        <w:ind w:left="720" w:hanging="720"/>
        <w:jc w:val="both"/>
        <w:rPr>
          <w:caps/>
          <w:sz w:val="22"/>
          <w:szCs w:val="22"/>
          <w:lang w:val="en-GB"/>
        </w:rPr>
      </w:pPr>
      <w:r>
        <w:rPr>
          <w:caps/>
          <w:sz w:val="22"/>
          <w:szCs w:val="22"/>
          <w:lang w:val="en-GB"/>
        </w:rPr>
        <w:t>3.3</w:t>
      </w:r>
      <w:r>
        <w:rPr>
          <w:caps/>
          <w:sz w:val="22"/>
          <w:szCs w:val="22"/>
          <w:lang w:val="en-GB"/>
        </w:rPr>
        <w:tab/>
      </w:r>
      <w:r w:rsidRPr="00630792">
        <w:rPr>
          <w:caps/>
          <w:sz w:val="22"/>
          <w:szCs w:val="22"/>
          <w:lang w:val="en-GB"/>
        </w:rPr>
        <w:t xml:space="preserve">Notwithstanding Article 3.1, it is understood and agreed that </w:t>
      </w:r>
      <w:r w:rsidR="005866B3">
        <w:rPr>
          <w:caps/>
          <w:sz w:val="22"/>
          <w:szCs w:val="22"/>
          <w:lang w:val="en-GB"/>
        </w:rPr>
        <w:t>The Recipient</w:t>
      </w:r>
      <w:r w:rsidRPr="00630792">
        <w:rPr>
          <w:caps/>
          <w:sz w:val="22"/>
          <w:szCs w:val="22"/>
          <w:lang w:val="en-GB"/>
        </w:rPr>
        <w:t xml:space="preserve"> shall not use the Materials </w:t>
      </w:r>
      <w:r>
        <w:rPr>
          <w:caps/>
          <w:sz w:val="22"/>
          <w:szCs w:val="22"/>
          <w:lang w:val="en-GB"/>
        </w:rPr>
        <w:t xml:space="preserve">in or in any connection with human subjects (whether for research purposes, clinical trials, diagnostic purposes, propylactic purposes, therapeutic purposes or any other purpose), nor in or for any research involving human subjects, without express and separate prior written permission of </w:t>
      </w:r>
      <w:r w:rsidR="00B15A7C">
        <w:rPr>
          <w:caps/>
          <w:sz w:val="22"/>
          <w:szCs w:val="22"/>
          <w:lang w:val="en-GB"/>
        </w:rPr>
        <w:t>University</w:t>
      </w:r>
      <w:r>
        <w:rPr>
          <w:caps/>
          <w:sz w:val="22"/>
          <w:szCs w:val="22"/>
          <w:lang w:val="en-GB"/>
        </w:rPr>
        <w:t xml:space="preserve">, such to be given or denied at the sole discretion of </w:t>
      </w:r>
      <w:r w:rsidR="00B15A7C">
        <w:rPr>
          <w:caps/>
          <w:sz w:val="22"/>
          <w:szCs w:val="22"/>
          <w:lang w:val="en-GB"/>
        </w:rPr>
        <w:t>University</w:t>
      </w:r>
      <w:r>
        <w:rPr>
          <w:caps/>
          <w:sz w:val="22"/>
          <w:szCs w:val="22"/>
          <w:lang w:val="en-GB"/>
        </w:rPr>
        <w:t>.</w:t>
      </w:r>
    </w:p>
    <w:p w14:paraId="25DCDF29" w14:textId="77777777" w:rsidR="009F29D6" w:rsidRPr="008334BE" w:rsidRDefault="009F29D6" w:rsidP="00D56AEC">
      <w:pPr>
        <w:jc w:val="both"/>
        <w:rPr>
          <w:sz w:val="22"/>
          <w:szCs w:val="22"/>
          <w:lang w:val="en-GB"/>
        </w:rPr>
      </w:pPr>
    </w:p>
    <w:p w14:paraId="2569F72C" w14:textId="77777777" w:rsidR="009F29D6" w:rsidRPr="00F1304E" w:rsidRDefault="009F29D6" w:rsidP="00D56AEC">
      <w:pPr>
        <w:pStyle w:val="Heading3TimesNewRoman"/>
        <w:jc w:val="both"/>
      </w:pPr>
      <w:r w:rsidRPr="00F1304E">
        <w:t>4.</w:t>
      </w:r>
      <w:r w:rsidRPr="00F1304E">
        <w:tab/>
        <w:t>Confidentiality</w:t>
      </w:r>
    </w:p>
    <w:p w14:paraId="6D3C0D34" w14:textId="77777777" w:rsidR="009F29D6" w:rsidRPr="00857040" w:rsidRDefault="005866B3" w:rsidP="00D56AEC">
      <w:pPr>
        <w:jc w:val="both"/>
        <w:rPr>
          <w:sz w:val="22"/>
          <w:szCs w:val="22"/>
          <w:lang w:val="en-GB"/>
        </w:rPr>
      </w:pPr>
      <w:r>
        <w:rPr>
          <w:sz w:val="22"/>
          <w:szCs w:val="22"/>
          <w:lang w:val="en-GB"/>
        </w:rPr>
        <w:t>The Recipient</w:t>
      </w:r>
      <w:r w:rsidR="009F29D6" w:rsidRPr="00857040">
        <w:rPr>
          <w:sz w:val="22"/>
          <w:szCs w:val="22"/>
          <w:lang w:val="en-GB"/>
        </w:rPr>
        <w:t xml:space="preserve"> shall keep the Materials secure and confidential (using no less care than it would use in relation to its own proprietary materials and/or confidential information) and shall not without prior written permission of </w:t>
      </w:r>
      <w:r w:rsidR="00B15A7C">
        <w:rPr>
          <w:sz w:val="22"/>
          <w:szCs w:val="22"/>
          <w:lang w:val="en-GB"/>
        </w:rPr>
        <w:t>University</w:t>
      </w:r>
      <w:r w:rsidR="009F29D6" w:rsidRPr="00857040">
        <w:rPr>
          <w:sz w:val="22"/>
          <w:szCs w:val="22"/>
          <w:lang w:val="en-GB"/>
        </w:rPr>
        <w:t xml:space="preserve"> transfer, communicate, transmit, distribute, publish, release, provide access to or otherwise make available by any means whatsoever all or any part of the Materials to any third party other than those of </w:t>
      </w:r>
      <w:r>
        <w:rPr>
          <w:sz w:val="22"/>
          <w:szCs w:val="22"/>
          <w:lang w:val="en-GB"/>
        </w:rPr>
        <w:t>The Recipient</w:t>
      </w:r>
      <w:r w:rsidR="009F29D6" w:rsidRPr="00857040">
        <w:rPr>
          <w:sz w:val="22"/>
          <w:szCs w:val="22"/>
          <w:lang w:val="en-GB"/>
        </w:rPr>
        <w:t xml:space="preserve">’s employees who are directly involved in conducting the Research and who, prior to becoming involved in the Research, have been made aware of the terms of this Agreement and have agreed to be bound by its terms. </w:t>
      </w:r>
      <w:r>
        <w:rPr>
          <w:sz w:val="22"/>
          <w:szCs w:val="22"/>
          <w:lang w:val="en-GB"/>
        </w:rPr>
        <w:t>The Recipient</w:t>
      </w:r>
      <w:r w:rsidR="009F29D6" w:rsidRPr="00857040">
        <w:rPr>
          <w:sz w:val="22"/>
          <w:szCs w:val="22"/>
          <w:lang w:val="en-GB"/>
        </w:rPr>
        <w:t xml:space="preserve"> also agrees not to perform the Research with or on behalf of any third party without prior written permission of </w:t>
      </w:r>
      <w:r w:rsidR="00B15A7C">
        <w:rPr>
          <w:sz w:val="22"/>
          <w:szCs w:val="22"/>
          <w:lang w:val="en-GB"/>
        </w:rPr>
        <w:t>University</w:t>
      </w:r>
      <w:r w:rsidR="009F29D6" w:rsidRPr="00857040">
        <w:rPr>
          <w:sz w:val="22"/>
          <w:szCs w:val="22"/>
          <w:lang w:val="en-GB"/>
        </w:rPr>
        <w:t>.</w:t>
      </w:r>
    </w:p>
    <w:p w14:paraId="33D362E7" w14:textId="77777777" w:rsidR="009F29D6" w:rsidRPr="00F1304E" w:rsidRDefault="009F29D6" w:rsidP="00D56AEC">
      <w:pPr>
        <w:jc w:val="both"/>
        <w:rPr>
          <w:sz w:val="22"/>
          <w:szCs w:val="22"/>
          <w:lang w:val="en-GB"/>
        </w:rPr>
      </w:pPr>
    </w:p>
    <w:p w14:paraId="4F85F7AE" w14:textId="77777777" w:rsidR="00DD3CC8" w:rsidRDefault="009F29D6" w:rsidP="00D56AEC">
      <w:pPr>
        <w:pStyle w:val="Heading3TimesNewRoman"/>
        <w:jc w:val="both"/>
      </w:pPr>
      <w:r w:rsidRPr="00F1304E">
        <w:t>5.</w:t>
      </w:r>
      <w:r w:rsidRPr="00F1304E">
        <w:tab/>
      </w:r>
      <w:r w:rsidR="00DD3CC8">
        <w:t>Payments</w:t>
      </w:r>
    </w:p>
    <w:p w14:paraId="617BBE27" w14:textId="77777777" w:rsidR="00DD3CC8" w:rsidRPr="00DD3CC8" w:rsidRDefault="00DD3CC8" w:rsidP="00D56AEC">
      <w:pPr>
        <w:pStyle w:val="Heading3TimesNewRoman"/>
        <w:jc w:val="both"/>
        <w:rPr>
          <w:b w:val="0"/>
        </w:rPr>
      </w:pPr>
      <w:r w:rsidRPr="00DD3CC8">
        <w:rPr>
          <w:b w:val="0"/>
        </w:rPr>
        <w:tab/>
        <w:t xml:space="preserve">In consideration of (1) the timely performance of the Services by University on behalf of </w:t>
      </w:r>
      <w:r w:rsidR="005866B3">
        <w:rPr>
          <w:b w:val="0"/>
        </w:rPr>
        <w:t>The Recipient</w:t>
      </w:r>
      <w:r w:rsidRPr="00DD3CC8">
        <w:rPr>
          <w:b w:val="0"/>
        </w:rPr>
        <w:t>; (2) University providing the</w:t>
      </w:r>
      <w:r>
        <w:rPr>
          <w:b w:val="0"/>
        </w:rPr>
        <w:t xml:space="preserve"> Materials</w:t>
      </w:r>
      <w:r w:rsidR="00F157AD">
        <w:rPr>
          <w:b w:val="0"/>
        </w:rPr>
        <w:t>,</w:t>
      </w:r>
      <w:r w:rsidR="005866B3">
        <w:rPr>
          <w:b w:val="0"/>
        </w:rPr>
        <w:t xml:space="preserve"> </w:t>
      </w:r>
      <w:r w:rsidR="00F157AD">
        <w:rPr>
          <w:b w:val="0"/>
        </w:rPr>
        <w:t>t</w:t>
      </w:r>
      <w:r w:rsidR="005866B3">
        <w:rPr>
          <w:b w:val="0"/>
        </w:rPr>
        <w:t>he Recipient</w:t>
      </w:r>
      <w:r w:rsidRPr="00DD3CC8">
        <w:rPr>
          <w:b w:val="0"/>
        </w:rPr>
        <w:t xml:space="preserve"> agrees </w:t>
      </w:r>
      <w:r w:rsidR="00845280">
        <w:rPr>
          <w:b w:val="0"/>
        </w:rPr>
        <w:t xml:space="preserve">that the </w:t>
      </w:r>
      <w:r w:rsidR="00BE5E1A">
        <w:rPr>
          <w:b w:val="0"/>
        </w:rPr>
        <w:t xml:space="preserve">shipment cost will be at </w:t>
      </w:r>
      <w:r w:rsidR="007571C4">
        <w:rPr>
          <w:b w:val="0"/>
        </w:rPr>
        <w:t>its own</w:t>
      </w:r>
      <w:r w:rsidR="00BE5E1A">
        <w:rPr>
          <w:b w:val="0"/>
        </w:rPr>
        <w:t xml:space="preserve"> expense</w:t>
      </w:r>
      <w:r w:rsidR="00845280">
        <w:rPr>
          <w:b w:val="0"/>
        </w:rPr>
        <w:t>.</w:t>
      </w:r>
      <w:r w:rsidR="00F157AD">
        <w:rPr>
          <w:b w:val="0"/>
        </w:rPr>
        <w:t xml:space="preserve"> </w:t>
      </w:r>
    </w:p>
    <w:p w14:paraId="633AC63E" w14:textId="77777777" w:rsidR="009F29D6" w:rsidRPr="00F1304E" w:rsidRDefault="00DD3CC8" w:rsidP="00D56AEC">
      <w:pPr>
        <w:pStyle w:val="Heading3TimesNewRoman"/>
        <w:jc w:val="both"/>
      </w:pPr>
      <w:r>
        <w:t xml:space="preserve">6.          </w:t>
      </w:r>
      <w:r w:rsidR="009F29D6" w:rsidRPr="00F1304E">
        <w:t>Intellectual property</w:t>
      </w:r>
    </w:p>
    <w:p w14:paraId="60D41DD3" w14:textId="77777777" w:rsidR="009F29D6" w:rsidRPr="00D57C6D" w:rsidRDefault="00DD3CC8" w:rsidP="00D56AEC">
      <w:pPr>
        <w:ind w:left="720" w:hanging="720"/>
        <w:jc w:val="both"/>
        <w:rPr>
          <w:sz w:val="22"/>
          <w:szCs w:val="22"/>
          <w:lang w:val="en-GB"/>
        </w:rPr>
      </w:pPr>
      <w:r>
        <w:rPr>
          <w:sz w:val="22"/>
          <w:szCs w:val="22"/>
          <w:lang w:val="en-GB"/>
        </w:rPr>
        <w:t>6</w:t>
      </w:r>
      <w:r w:rsidR="009F29D6" w:rsidRPr="00F1304E">
        <w:rPr>
          <w:sz w:val="22"/>
          <w:szCs w:val="22"/>
          <w:lang w:val="en-GB"/>
        </w:rPr>
        <w:t>.1</w:t>
      </w:r>
      <w:r w:rsidR="009F29D6" w:rsidRPr="00F1304E">
        <w:rPr>
          <w:sz w:val="22"/>
          <w:szCs w:val="22"/>
          <w:lang w:val="en-GB"/>
        </w:rPr>
        <w:tab/>
        <w:t xml:space="preserve">Other than the limited research licence granted under clause 1 above, nothing in this Agreement shall be construed as granting to </w:t>
      </w:r>
      <w:r w:rsidR="005866B3">
        <w:rPr>
          <w:sz w:val="22"/>
          <w:szCs w:val="22"/>
          <w:lang w:val="en-GB"/>
        </w:rPr>
        <w:t>The Recipient</w:t>
      </w:r>
      <w:r w:rsidR="009F29D6" w:rsidRPr="00F1304E">
        <w:rPr>
          <w:sz w:val="22"/>
          <w:szCs w:val="22"/>
          <w:lang w:val="en-GB"/>
        </w:rPr>
        <w:t xml:space="preserve">, either expressly or by implication, any right or licence to the Materials, under any patent, patent application, trade secret, know how, </w:t>
      </w:r>
      <w:r w:rsidR="009F29D6" w:rsidRPr="00D57C6D">
        <w:rPr>
          <w:sz w:val="22"/>
          <w:szCs w:val="22"/>
          <w:lang w:val="en-GB"/>
        </w:rPr>
        <w:t xml:space="preserve">confidential information, trade or service mark, copyright, or other intellectual property rights </w:t>
      </w:r>
      <w:r w:rsidR="00B15A7C">
        <w:rPr>
          <w:sz w:val="22"/>
          <w:szCs w:val="22"/>
          <w:lang w:val="en-GB"/>
        </w:rPr>
        <w:t>University</w:t>
      </w:r>
      <w:r w:rsidR="009F29D6" w:rsidRPr="00D57C6D">
        <w:rPr>
          <w:sz w:val="22"/>
          <w:szCs w:val="22"/>
          <w:lang w:val="en-GB"/>
        </w:rPr>
        <w:t xml:space="preserve"> possesses or may possess, nor any option to any such right or license.</w:t>
      </w:r>
    </w:p>
    <w:p w14:paraId="448917AC" w14:textId="77777777" w:rsidR="009F29D6" w:rsidRPr="00D57C6D" w:rsidRDefault="00DD3CC8" w:rsidP="00D56AEC">
      <w:pPr>
        <w:ind w:left="720" w:hanging="720"/>
        <w:jc w:val="both"/>
        <w:rPr>
          <w:sz w:val="22"/>
          <w:szCs w:val="22"/>
          <w:lang w:val="en-GB"/>
        </w:rPr>
      </w:pPr>
      <w:r>
        <w:rPr>
          <w:sz w:val="22"/>
          <w:szCs w:val="22"/>
          <w:lang w:val="en-GB"/>
        </w:rPr>
        <w:lastRenderedPageBreak/>
        <w:t>6</w:t>
      </w:r>
      <w:r w:rsidR="009F29D6" w:rsidRPr="00D57C6D">
        <w:rPr>
          <w:sz w:val="22"/>
          <w:szCs w:val="22"/>
          <w:lang w:val="en-GB"/>
        </w:rPr>
        <w:t>.2</w:t>
      </w:r>
      <w:r w:rsidR="009F29D6" w:rsidRPr="00D57C6D">
        <w:rPr>
          <w:sz w:val="22"/>
          <w:szCs w:val="22"/>
          <w:lang w:val="en-GB"/>
        </w:rPr>
        <w:tab/>
      </w:r>
      <w:r w:rsidR="00B15A7C">
        <w:rPr>
          <w:sz w:val="22"/>
          <w:szCs w:val="22"/>
          <w:lang w:val="en-GB"/>
        </w:rPr>
        <w:t>University</w:t>
      </w:r>
      <w:r w:rsidR="009F29D6" w:rsidRPr="00D57C6D">
        <w:rPr>
          <w:sz w:val="22"/>
          <w:szCs w:val="22"/>
          <w:lang w:val="en-GB"/>
        </w:rPr>
        <w:t xml:space="preserve"> gives no warranty that the use of the Materials by </w:t>
      </w:r>
      <w:r w:rsidR="005866B3">
        <w:rPr>
          <w:sz w:val="22"/>
          <w:szCs w:val="22"/>
          <w:lang w:val="en-GB"/>
        </w:rPr>
        <w:t>The Recipient</w:t>
      </w:r>
      <w:r w:rsidR="009F29D6" w:rsidRPr="00D57C6D">
        <w:rPr>
          <w:sz w:val="22"/>
          <w:szCs w:val="22"/>
          <w:lang w:val="en-GB"/>
        </w:rPr>
        <w:t xml:space="preserve"> does not or will not infringe any third-party patents or other intellectual property rights. </w:t>
      </w:r>
      <w:r w:rsidR="00B15A7C">
        <w:rPr>
          <w:sz w:val="22"/>
          <w:szCs w:val="22"/>
          <w:lang w:val="en-GB"/>
        </w:rPr>
        <w:t>University</w:t>
      </w:r>
      <w:r w:rsidR="009F29D6" w:rsidRPr="00D57C6D">
        <w:rPr>
          <w:sz w:val="22"/>
          <w:szCs w:val="22"/>
          <w:lang w:val="en-GB"/>
        </w:rPr>
        <w:t xml:space="preserve"> will not obtain or provide any licences to third-party intellectual property rights in relation to the Materials.</w:t>
      </w:r>
    </w:p>
    <w:p w14:paraId="5A5DEA2A" w14:textId="77777777" w:rsidR="00DD3CC8" w:rsidRDefault="00DD3CC8" w:rsidP="00D56AEC">
      <w:pPr>
        <w:ind w:left="720" w:hanging="720"/>
        <w:jc w:val="both"/>
        <w:rPr>
          <w:sz w:val="22"/>
          <w:szCs w:val="22"/>
          <w:lang w:val="en-GB"/>
        </w:rPr>
      </w:pPr>
      <w:r>
        <w:rPr>
          <w:sz w:val="22"/>
          <w:szCs w:val="22"/>
          <w:lang w:val="en-GB"/>
        </w:rPr>
        <w:t>6</w:t>
      </w:r>
      <w:r w:rsidR="009F29D6" w:rsidRPr="00D57C6D">
        <w:rPr>
          <w:sz w:val="22"/>
          <w:szCs w:val="22"/>
          <w:lang w:val="en-GB"/>
        </w:rPr>
        <w:t>.</w:t>
      </w:r>
      <w:r w:rsidR="00307E5B" w:rsidRPr="00D57C6D">
        <w:rPr>
          <w:sz w:val="22"/>
          <w:szCs w:val="22"/>
          <w:lang w:val="en-GB"/>
        </w:rPr>
        <w:t>3</w:t>
      </w:r>
      <w:r w:rsidR="009F29D6" w:rsidRPr="00D57C6D">
        <w:rPr>
          <w:sz w:val="22"/>
          <w:szCs w:val="22"/>
          <w:lang w:val="en-GB"/>
        </w:rPr>
        <w:tab/>
      </w:r>
      <w:r w:rsidR="005866B3">
        <w:rPr>
          <w:sz w:val="22"/>
          <w:szCs w:val="22"/>
          <w:lang w:val="en-GB"/>
        </w:rPr>
        <w:t>The Recipient</w:t>
      </w:r>
      <w:r w:rsidRPr="00DD3CC8">
        <w:rPr>
          <w:sz w:val="22"/>
          <w:szCs w:val="22"/>
          <w:lang w:val="en-GB"/>
        </w:rPr>
        <w:t xml:space="preserve"> is and shall remain the owner of </w:t>
      </w:r>
      <w:r>
        <w:rPr>
          <w:sz w:val="22"/>
          <w:szCs w:val="22"/>
          <w:lang w:val="en-GB"/>
        </w:rPr>
        <w:t>h</w:t>
      </w:r>
      <w:r w:rsidR="007571C4">
        <w:rPr>
          <w:sz w:val="22"/>
          <w:szCs w:val="22"/>
          <w:lang w:val="en-GB"/>
        </w:rPr>
        <w:t>is</w:t>
      </w:r>
      <w:r>
        <w:rPr>
          <w:sz w:val="22"/>
          <w:szCs w:val="22"/>
          <w:lang w:val="en-GB"/>
        </w:rPr>
        <w:t xml:space="preserve"> background IP.</w:t>
      </w:r>
    </w:p>
    <w:p w14:paraId="5FED2E70" w14:textId="77777777" w:rsidR="00907D43" w:rsidRDefault="00DD3CC8" w:rsidP="00D56AEC">
      <w:pPr>
        <w:ind w:left="720" w:hanging="720"/>
        <w:jc w:val="both"/>
        <w:rPr>
          <w:sz w:val="22"/>
          <w:szCs w:val="22"/>
          <w:lang w:val="en-GB"/>
        </w:rPr>
      </w:pPr>
      <w:r>
        <w:rPr>
          <w:sz w:val="22"/>
          <w:szCs w:val="22"/>
          <w:lang w:val="en-GB"/>
        </w:rPr>
        <w:t xml:space="preserve">6.4.     </w:t>
      </w:r>
      <w:r w:rsidR="00857040" w:rsidRPr="00D57C6D">
        <w:rPr>
          <w:sz w:val="22"/>
          <w:szCs w:val="22"/>
          <w:lang w:val="en-GB"/>
        </w:rPr>
        <w:t>It is expressly understood and agreed that</w:t>
      </w:r>
      <w:r w:rsidR="00307E5B" w:rsidRPr="00D57C6D">
        <w:rPr>
          <w:sz w:val="22"/>
          <w:szCs w:val="22"/>
          <w:lang w:val="en-GB"/>
        </w:rPr>
        <w:t>, i</w:t>
      </w:r>
      <w:r w:rsidR="00857040" w:rsidRPr="00D57C6D">
        <w:rPr>
          <w:sz w:val="22"/>
          <w:szCs w:val="22"/>
          <w:lang w:val="en-GB"/>
        </w:rPr>
        <w:t xml:space="preserve">rrespective of inventorship, all right, title and interest in </w:t>
      </w:r>
      <w:r w:rsidR="009F29D6" w:rsidRPr="00D57C6D">
        <w:rPr>
          <w:sz w:val="22"/>
          <w:szCs w:val="22"/>
          <w:lang w:val="en-GB"/>
        </w:rPr>
        <w:t>any and all inventions, discoveries, improvements and/or further developments, whether patentable or not, that arise from the Research (herein collectively “</w:t>
      </w:r>
      <w:r w:rsidR="009F29D6" w:rsidRPr="00117042">
        <w:rPr>
          <w:i/>
          <w:sz w:val="22"/>
          <w:szCs w:val="22"/>
          <w:lang w:val="en-GB"/>
        </w:rPr>
        <w:t>Inventions</w:t>
      </w:r>
      <w:r w:rsidR="009F29D6" w:rsidRPr="00D57C6D">
        <w:rPr>
          <w:sz w:val="22"/>
          <w:szCs w:val="22"/>
          <w:lang w:val="en-GB"/>
        </w:rPr>
        <w:t xml:space="preserve">”) shall vest solely in </w:t>
      </w:r>
      <w:r w:rsidR="005866B3">
        <w:rPr>
          <w:sz w:val="22"/>
          <w:szCs w:val="22"/>
          <w:lang w:val="en-GB"/>
        </w:rPr>
        <w:t>The Recipient</w:t>
      </w:r>
      <w:r w:rsidR="009F29D6" w:rsidRPr="00D57C6D">
        <w:rPr>
          <w:sz w:val="22"/>
          <w:szCs w:val="22"/>
          <w:lang w:val="en-GB"/>
        </w:rPr>
        <w:t xml:space="preserve">, and that </w:t>
      </w:r>
      <w:r w:rsidR="005866B3">
        <w:rPr>
          <w:sz w:val="22"/>
          <w:szCs w:val="22"/>
          <w:lang w:val="en-GB"/>
        </w:rPr>
        <w:t>The Recipient</w:t>
      </w:r>
      <w:r w:rsidR="009F29D6" w:rsidRPr="00D57C6D">
        <w:rPr>
          <w:sz w:val="22"/>
          <w:szCs w:val="22"/>
          <w:lang w:val="en-GB"/>
        </w:rPr>
        <w:t xml:space="preserve"> shall have the sole </w:t>
      </w:r>
      <w:r w:rsidR="00307E5B" w:rsidRPr="00D57C6D">
        <w:rPr>
          <w:sz w:val="22"/>
          <w:szCs w:val="22"/>
          <w:lang w:val="en-GB"/>
        </w:rPr>
        <w:t>right</w:t>
      </w:r>
      <w:r w:rsidR="009F29D6" w:rsidRPr="00D57C6D">
        <w:rPr>
          <w:sz w:val="22"/>
          <w:szCs w:val="22"/>
          <w:lang w:val="en-GB"/>
        </w:rPr>
        <w:t xml:space="preserve"> (but shall be under no obligation) to apply for and to obtain, in or for any country or jurisdiction, at its sole discretion and expense, and without any obligation to </w:t>
      </w:r>
      <w:r w:rsidR="00B15A7C">
        <w:rPr>
          <w:sz w:val="22"/>
          <w:szCs w:val="22"/>
          <w:lang w:val="en-GB"/>
        </w:rPr>
        <w:t>University</w:t>
      </w:r>
      <w:r w:rsidR="009F29D6" w:rsidRPr="00D57C6D">
        <w:rPr>
          <w:sz w:val="22"/>
          <w:szCs w:val="22"/>
          <w:lang w:val="en-GB"/>
        </w:rPr>
        <w:t xml:space="preserve">, patent protection for any Inventions. </w:t>
      </w:r>
    </w:p>
    <w:p w14:paraId="291B6F15" w14:textId="77777777" w:rsidR="00857040" w:rsidRPr="00D57C6D" w:rsidRDefault="00907D43" w:rsidP="00642B4F">
      <w:pPr>
        <w:ind w:left="720" w:hanging="12"/>
        <w:jc w:val="both"/>
        <w:rPr>
          <w:sz w:val="22"/>
          <w:szCs w:val="22"/>
          <w:lang w:val="en-GB"/>
        </w:rPr>
      </w:pPr>
      <w:r>
        <w:rPr>
          <w:sz w:val="22"/>
          <w:szCs w:val="22"/>
          <w:lang w:val="en-GB"/>
        </w:rPr>
        <w:t xml:space="preserve">IT IS AGREED that </w:t>
      </w:r>
      <w:r w:rsidRPr="00642B4F">
        <w:rPr>
          <w:i/>
          <w:sz w:val="22"/>
          <w:szCs w:val="22"/>
          <w:lang w:val="en-GB"/>
        </w:rPr>
        <w:t>Inventions</w:t>
      </w:r>
      <w:r>
        <w:rPr>
          <w:sz w:val="22"/>
          <w:szCs w:val="22"/>
          <w:lang w:val="en-GB"/>
        </w:rPr>
        <w:t xml:space="preserve"> CAN NOT INCLUDED RESULTS ON THE MATERIALS WHICH SHOULD VEST SOLELY IN UNIVERSITY.</w:t>
      </w:r>
    </w:p>
    <w:p w14:paraId="1C813DCA" w14:textId="77777777" w:rsidR="00952C84" w:rsidRDefault="00952C84" w:rsidP="00D56AEC">
      <w:pPr>
        <w:pStyle w:val="Heading3TimesNewRoman"/>
        <w:jc w:val="both"/>
      </w:pPr>
    </w:p>
    <w:p w14:paraId="252C3AF6" w14:textId="77777777" w:rsidR="009F29D6" w:rsidRPr="00D57C6D" w:rsidRDefault="00DD3CC8" w:rsidP="00D56AEC">
      <w:pPr>
        <w:pStyle w:val="Heading3TimesNewRoman"/>
        <w:jc w:val="both"/>
      </w:pPr>
      <w:r>
        <w:t>7</w:t>
      </w:r>
      <w:r w:rsidR="009F29D6" w:rsidRPr="00D57C6D">
        <w:t>.</w:t>
      </w:r>
      <w:r w:rsidR="009F29D6" w:rsidRPr="00D57C6D">
        <w:tab/>
      </w:r>
      <w:r w:rsidR="007B5C8C" w:rsidRPr="00D57C6D">
        <w:t>Acknowledgments</w:t>
      </w:r>
    </w:p>
    <w:p w14:paraId="2CDEBB45" w14:textId="77777777" w:rsidR="009F29D6" w:rsidRPr="00D57C6D" w:rsidRDefault="009F29D6" w:rsidP="00D56AEC">
      <w:pPr>
        <w:jc w:val="both"/>
        <w:rPr>
          <w:sz w:val="22"/>
          <w:szCs w:val="22"/>
          <w:lang w:val="en-GB"/>
        </w:rPr>
      </w:pPr>
      <w:r w:rsidRPr="00D57C6D">
        <w:rPr>
          <w:sz w:val="22"/>
          <w:szCs w:val="22"/>
          <w:lang w:val="en-GB"/>
        </w:rPr>
        <w:t xml:space="preserve">If </w:t>
      </w:r>
      <w:r w:rsidR="005866B3">
        <w:rPr>
          <w:sz w:val="22"/>
          <w:szCs w:val="22"/>
          <w:lang w:val="en-GB"/>
        </w:rPr>
        <w:t>The Recipient</w:t>
      </w:r>
      <w:r w:rsidRPr="00D57C6D">
        <w:rPr>
          <w:sz w:val="22"/>
          <w:szCs w:val="22"/>
          <w:lang w:val="en-GB"/>
        </w:rPr>
        <w:t xml:space="preserve"> wishes to publish or present any results arising from the conduct of the Research</w:t>
      </w:r>
      <w:r w:rsidR="00857040" w:rsidRPr="00D57C6D">
        <w:rPr>
          <w:sz w:val="22"/>
          <w:szCs w:val="22"/>
          <w:lang w:val="en-GB"/>
        </w:rPr>
        <w:t xml:space="preserve"> and/or any Inventions</w:t>
      </w:r>
      <w:r w:rsidRPr="00D57C6D">
        <w:rPr>
          <w:sz w:val="22"/>
          <w:szCs w:val="22"/>
          <w:lang w:val="en-GB"/>
        </w:rPr>
        <w:t xml:space="preserve">, </w:t>
      </w:r>
      <w:r w:rsidR="005866B3">
        <w:rPr>
          <w:sz w:val="22"/>
          <w:szCs w:val="22"/>
          <w:lang w:val="en-GB"/>
        </w:rPr>
        <w:t>The Recipient</w:t>
      </w:r>
      <w:r w:rsidRPr="00D57C6D">
        <w:rPr>
          <w:sz w:val="22"/>
          <w:szCs w:val="22"/>
          <w:lang w:val="en-GB"/>
        </w:rPr>
        <w:t xml:space="preserve"> will credit </w:t>
      </w:r>
      <w:r w:rsidR="00B15A7C">
        <w:rPr>
          <w:sz w:val="22"/>
          <w:szCs w:val="22"/>
          <w:lang w:val="en-GB"/>
        </w:rPr>
        <w:t>University</w:t>
      </w:r>
      <w:r w:rsidRPr="00D57C6D">
        <w:rPr>
          <w:sz w:val="22"/>
          <w:szCs w:val="22"/>
          <w:lang w:val="en-GB"/>
        </w:rPr>
        <w:t xml:space="preserve"> appropriately in the publication or presentation</w:t>
      </w:r>
      <w:r w:rsidR="004B43CF">
        <w:rPr>
          <w:sz w:val="22"/>
          <w:szCs w:val="22"/>
          <w:lang w:val="en-GB"/>
        </w:rPr>
        <w:t xml:space="preserve"> by presenting one of the inventors of the Materials as an author</w:t>
      </w:r>
      <w:r w:rsidRPr="00D57C6D">
        <w:rPr>
          <w:sz w:val="22"/>
          <w:szCs w:val="22"/>
          <w:lang w:val="en-GB"/>
        </w:rPr>
        <w:t>.</w:t>
      </w:r>
    </w:p>
    <w:p w14:paraId="77C31FFA" w14:textId="77777777" w:rsidR="009F29D6" w:rsidRPr="00D57C6D" w:rsidRDefault="009F29D6" w:rsidP="00D56AEC">
      <w:pPr>
        <w:jc w:val="both"/>
        <w:rPr>
          <w:sz w:val="22"/>
          <w:szCs w:val="22"/>
          <w:lang w:val="en-GB"/>
        </w:rPr>
      </w:pPr>
    </w:p>
    <w:p w14:paraId="13AEB8D4" w14:textId="77777777" w:rsidR="009F29D6" w:rsidRPr="00D57C6D" w:rsidRDefault="00DD3CC8" w:rsidP="00D56AEC">
      <w:pPr>
        <w:pStyle w:val="Heading3TimesNewRoman"/>
        <w:jc w:val="both"/>
      </w:pPr>
      <w:r>
        <w:t>8</w:t>
      </w:r>
      <w:r w:rsidR="009F29D6" w:rsidRPr="00D57C6D">
        <w:t>.</w:t>
      </w:r>
      <w:r w:rsidR="009F29D6" w:rsidRPr="00D57C6D">
        <w:tab/>
        <w:t>Duration and termination</w:t>
      </w:r>
    </w:p>
    <w:p w14:paraId="30F54BFF" w14:textId="77777777" w:rsidR="009F29D6" w:rsidRPr="00D57C6D" w:rsidRDefault="00DD3CC8" w:rsidP="00D56AEC">
      <w:pPr>
        <w:ind w:left="720" w:hanging="720"/>
        <w:jc w:val="both"/>
        <w:rPr>
          <w:sz w:val="22"/>
          <w:szCs w:val="22"/>
          <w:lang w:val="en-GB"/>
        </w:rPr>
      </w:pPr>
      <w:r>
        <w:rPr>
          <w:sz w:val="22"/>
          <w:szCs w:val="22"/>
          <w:lang w:val="en-GB"/>
        </w:rPr>
        <w:t>8</w:t>
      </w:r>
      <w:r w:rsidR="009F29D6" w:rsidRPr="00D57C6D">
        <w:rPr>
          <w:sz w:val="22"/>
          <w:szCs w:val="22"/>
          <w:lang w:val="en-GB"/>
        </w:rPr>
        <w:t>.1</w:t>
      </w:r>
      <w:r w:rsidR="009F29D6" w:rsidRPr="00D57C6D">
        <w:rPr>
          <w:sz w:val="22"/>
          <w:szCs w:val="22"/>
          <w:lang w:val="en-GB"/>
        </w:rPr>
        <w:tab/>
        <w:t xml:space="preserve">This Agreement will come into effect on the Effective Date and will (unless terminated earlier under sub-clause </w:t>
      </w:r>
      <w:r w:rsidR="007571C4">
        <w:rPr>
          <w:sz w:val="22"/>
          <w:szCs w:val="22"/>
          <w:lang w:val="en-GB"/>
        </w:rPr>
        <w:t>8</w:t>
      </w:r>
      <w:r w:rsidR="009F29D6" w:rsidRPr="00D57C6D">
        <w:rPr>
          <w:sz w:val="22"/>
          <w:szCs w:val="22"/>
          <w:lang w:val="en-GB"/>
        </w:rPr>
        <w:t>.2 below) continue until the completion of the Research (“</w:t>
      </w:r>
      <w:r w:rsidR="009F29D6" w:rsidRPr="00117042">
        <w:rPr>
          <w:i/>
          <w:sz w:val="22"/>
          <w:szCs w:val="22"/>
          <w:lang w:val="en-GB"/>
        </w:rPr>
        <w:t>Term</w:t>
      </w:r>
      <w:r w:rsidR="009F29D6" w:rsidRPr="00D57C6D">
        <w:rPr>
          <w:sz w:val="22"/>
          <w:szCs w:val="22"/>
          <w:lang w:val="en-GB"/>
        </w:rPr>
        <w:t>”). This Agreement will terminate upon expiry of the Term.</w:t>
      </w:r>
    </w:p>
    <w:p w14:paraId="4D714B34" w14:textId="77777777" w:rsidR="009F29D6" w:rsidRPr="00F1304E" w:rsidRDefault="00DD3CC8" w:rsidP="00D56AEC">
      <w:pPr>
        <w:ind w:left="720" w:hanging="720"/>
        <w:jc w:val="both"/>
        <w:rPr>
          <w:sz w:val="22"/>
          <w:szCs w:val="22"/>
          <w:lang w:val="en-GB"/>
        </w:rPr>
      </w:pPr>
      <w:r>
        <w:rPr>
          <w:sz w:val="22"/>
          <w:szCs w:val="22"/>
          <w:lang w:val="en-GB"/>
        </w:rPr>
        <w:t>8</w:t>
      </w:r>
      <w:r w:rsidR="009F29D6" w:rsidRPr="00D57C6D">
        <w:rPr>
          <w:sz w:val="22"/>
          <w:szCs w:val="22"/>
          <w:lang w:val="en-GB"/>
        </w:rPr>
        <w:t>.2</w:t>
      </w:r>
      <w:r w:rsidR="009F29D6" w:rsidRPr="00D57C6D">
        <w:rPr>
          <w:sz w:val="22"/>
          <w:szCs w:val="22"/>
          <w:lang w:val="en-GB"/>
        </w:rPr>
        <w:tab/>
      </w:r>
      <w:r w:rsidR="00B15A7C">
        <w:rPr>
          <w:sz w:val="22"/>
          <w:szCs w:val="22"/>
          <w:lang w:val="en-GB"/>
        </w:rPr>
        <w:t>University</w:t>
      </w:r>
      <w:r w:rsidR="009F29D6" w:rsidRPr="00D57C6D">
        <w:rPr>
          <w:sz w:val="22"/>
          <w:szCs w:val="22"/>
          <w:lang w:val="en-GB"/>
        </w:rPr>
        <w:t xml:space="preserve"> may terminate this Agreement at any time and with immediate effect on written notice</w:t>
      </w:r>
      <w:r w:rsidR="009F29D6" w:rsidRPr="00F1304E">
        <w:rPr>
          <w:sz w:val="22"/>
          <w:szCs w:val="22"/>
          <w:lang w:val="en-GB"/>
        </w:rPr>
        <w:t xml:space="preserve"> to </w:t>
      </w:r>
      <w:r w:rsidR="005866B3">
        <w:rPr>
          <w:sz w:val="22"/>
          <w:szCs w:val="22"/>
          <w:lang w:val="en-GB"/>
        </w:rPr>
        <w:t>The Recipient</w:t>
      </w:r>
      <w:r w:rsidR="009F29D6" w:rsidRPr="00F1304E">
        <w:rPr>
          <w:sz w:val="22"/>
          <w:szCs w:val="22"/>
          <w:lang w:val="en-GB"/>
        </w:rPr>
        <w:t xml:space="preserve"> if </w:t>
      </w:r>
      <w:r w:rsidR="005866B3">
        <w:rPr>
          <w:sz w:val="22"/>
          <w:szCs w:val="22"/>
          <w:lang w:val="en-GB"/>
        </w:rPr>
        <w:t>The Recipient</w:t>
      </w:r>
      <w:r w:rsidR="009F29D6" w:rsidRPr="00F1304E">
        <w:rPr>
          <w:sz w:val="22"/>
          <w:szCs w:val="22"/>
          <w:lang w:val="en-GB"/>
        </w:rPr>
        <w:t xml:space="preserve"> is in breach of any of the terms of this Agreement (including but not limited to the warranties given by </w:t>
      </w:r>
      <w:r w:rsidR="005866B3">
        <w:rPr>
          <w:sz w:val="22"/>
          <w:szCs w:val="22"/>
          <w:lang w:val="en-GB"/>
        </w:rPr>
        <w:t>The Recipient</w:t>
      </w:r>
      <w:r w:rsidR="009F29D6" w:rsidRPr="00F1304E">
        <w:rPr>
          <w:sz w:val="22"/>
          <w:szCs w:val="22"/>
          <w:lang w:val="en-GB"/>
        </w:rPr>
        <w:t>).</w:t>
      </w:r>
    </w:p>
    <w:p w14:paraId="0E5EF45E"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.3</w:t>
      </w:r>
      <w:r w:rsidR="009F29D6" w:rsidRPr="00F1304E">
        <w:rPr>
          <w:sz w:val="22"/>
          <w:szCs w:val="22"/>
          <w:lang w:val="en-GB"/>
        </w:rPr>
        <w:tab/>
      </w:r>
      <w:r w:rsidR="005866B3">
        <w:rPr>
          <w:sz w:val="22"/>
          <w:szCs w:val="22"/>
          <w:lang w:val="en-GB"/>
        </w:rPr>
        <w:t>The Recipient</w:t>
      </w:r>
      <w:r w:rsidR="009F29D6" w:rsidRPr="00F1304E">
        <w:rPr>
          <w:sz w:val="22"/>
          <w:szCs w:val="22"/>
          <w:lang w:val="en-GB"/>
        </w:rPr>
        <w:t xml:space="preserve"> agrees, on termination of this Agreement (whether as a result of its breach or otherwise) to cease all use of the Materials and promptly to return to </w:t>
      </w:r>
      <w:r w:rsidR="00B15A7C">
        <w:rPr>
          <w:sz w:val="22"/>
          <w:szCs w:val="22"/>
          <w:lang w:val="en-GB"/>
        </w:rPr>
        <w:t>University</w:t>
      </w:r>
      <w:r w:rsidR="009F29D6" w:rsidRPr="00F1304E">
        <w:rPr>
          <w:sz w:val="22"/>
          <w:szCs w:val="22"/>
          <w:lang w:val="en-GB"/>
        </w:rPr>
        <w:t xml:space="preserve"> all Materials then in its possession or under its control, or to deal immediately with those Materials in accordance with </w:t>
      </w:r>
      <w:r w:rsidR="00B15A7C">
        <w:rPr>
          <w:sz w:val="22"/>
          <w:szCs w:val="22"/>
          <w:lang w:val="en-GB"/>
        </w:rPr>
        <w:t>University</w:t>
      </w:r>
      <w:r w:rsidR="009F29D6" w:rsidRPr="00F1304E">
        <w:rPr>
          <w:sz w:val="22"/>
          <w:szCs w:val="22"/>
          <w:lang w:val="en-GB"/>
        </w:rPr>
        <w:t>’s written instructions.</w:t>
      </w:r>
    </w:p>
    <w:p w14:paraId="6BD171E5"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.4</w:t>
      </w:r>
      <w:r w:rsidR="009F29D6" w:rsidRPr="00F1304E">
        <w:rPr>
          <w:sz w:val="22"/>
          <w:szCs w:val="22"/>
          <w:lang w:val="en-GB"/>
        </w:rPr>
        <w:tab/>
        <w:t xml:space="preserve">Termination of this Agreement will not affect any rights that may have accrued to </w:t>
      </w:r>
      <w:r w:rsidR="005866B3">
        <w:rPr>
          <w:sz w:val="22"/>
          <w:szCs w:val="22"/>
          <w:lang w:val="en-GB"/>
        </w:rPr>
        <w:t>The Recipient</w:t>
      </w:r>
      <w:r w:rsidR="00857040">
        <w:rPr>
          <w:sz w:val="22"/>
          <w:szCs w:val="22"/>
          <w:lang w:val="en-GB"/>
        </w:rPr>
        <w:t xml:space="preserve"> or </w:t>
      </w:r>
      <w:r w:rsidR="00B15A7C">
        <w:rPr>
          <w:sz w:val="22"/>
          <w:szCs w:val="22"/>
          <w:lang w:val="en-GB"/>
        </w:rPr>
        <w:t>University</w:t>
      </w:r>
      <w:r w:rsidR="009F29D6" w:rsidRPr="00F1304E">
        <w:rPr>
          <w:sz w:val="22"/>
          <w:szCs w:val="22"/>
          <w:lang w:val="en-GB"/>
        </w:rPr>
        <w:t xml:space="preserve"> prior to termination.</w:t>
      </w:r>
    </w:p>
    <w:p w14:paraId="5D0B3D6C"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.5</w:t>
      </w:r>
      <w:r w:rsidR="009F29D6" w:rsidRPr="00F1304E">
        <w:rPr>
          <w:sz w:val="22"/>
          <w:szCs w:val="22"/>
          <w:lang w:val="en-GB"/>
        </w:rPr>
        <w:tab/>
        <w:t>The following provisions shall survive termination of this Agreement (whether as a result of its br</w:t>
      </w:r>
      <w:r w:rsidR="00312186">
        <w:rPr>
          <w:sz w:val="22"/>
          <w:szCs w:val="22"/>
          <w:lang w:val="en-GB"/>
        </w:rPr>
        <w:t>each or otherwise): Clauses 1.1</w:t>
      </w:r>
      <w:r w:rsidR="002E0708">
        <w:rPr>
          <w:sz w:val="22"/>
          <w:szCs w:val="22"/>
          <w:lang w:val="en-GB"/>
        </w:rPr>
        <w:t>,</w:t>
      </w:r>
      <w:r w:rsidR="009F29D6" w:rsidRPr="00F1304E">
        <w:rPr>
          <w:sz w:val="22"/>
          <w:szCs w:val="22"/>
          <w:lang w:val="en-GB"/>
        </w:rPr>
        <w:t xml:space="preserve"> 2.2, 3.2, and 4 to 1</w:t>
      </w:r>
      <w:r w:rsidR="00313691">
        <w:rPr>
          <w:sz w:val="22"/>
          <w:szCs w:val="22"/>
          <w:lang w:val="en-GB"/>
        </w:rPr>
        <w:t>9</w:t>
      </w:r>
      <w:r w:rsidR="009F29D6" w:rsidRPr="00F1304E">
        <w:rPr>
          <w:sz w:val="22"/>
          <w:szCs w:val="22"/>
          <w:lang w:val="en-GB"/>
        </w:rPr>
        <w:t>; as well as any such other Articles of this Agreement which shall be expected or intended by their nature to survive the termination of this Agreement.</w:t>
      </w:r>
    </w:p>
    <w:p w14:paraId="13405358" w14:textId="77777777" w:rsidR="009F29D6" w:rsidRPr="00F1304E" w:rsidRDefault="009F29D6" w:rsidP="00D56AEC">
      <w:pPr>
        <w:ind w:left="720" w:hanging="720"/>
        <w:jc w:val="both"/>
        <w:rPr>
          <w:sz w:val="22"/>
          <w:szCs w:val="22"/>
          <w:lang w:val="en-GB"/>
        </w:rPr>
      </w:pPr>
    </w:p>
    <w:p w14:paraId="25CA1B28" w14:textId="77777777" w:rsidR="009F29D6" w:rsidRPr="00F1304E" w:rsidRDefault="00DD3CC8" w:rsidP="00D56AEC">
      <w:pPr>
        <w:pStyle w:val="Heading3TimesNewRoman"/>
        <w:jc w:val="both"/>
      </w:pPr>
      <w:r>
        <w:t>9</w:t>
      </w:r>
      <w:r w:rsidR="009F29D6" w:rsidRPr="00F1304E">
        <w:t>.</w:t>
      </w:r>
      <w:r w:rsidR="009F29D6" w:rsidRPr="00F1304E">
        <w:tab/>
        <w:t>Entire understanding</w:t>
      </w:r>
    </w:p>
    <w:p w14:paraId="55808C3F" w14:textId="77777777" w:rsidR="009F29D6" w:rsidRPr="00EC2E20" w:rsidRDefault="009F29D6" w:rsidP="00D56AEC">
      <w:pPr>
        <w:jc w:val="both"/>
        <w:rPr>
          <w:sz w:val="22"/>
          <w:szCs w:val="22"/>
          <w:lang w:val="en-GB"/>
        </w:rPr>
      </w:pPr>
      <w:r w:rsidRPr="00F1304E">
        <w:rPr>
          <w:sz w:val="22"/>
          <w:szCs w:val="22"/>
          <w:lang w:val="en-GB"/>
        </w:rPr>
        <w:t>This Agreement represents the entire Agreement between the Parties relating to the subject matter of this Agreement and super</w:t>
      </w:r>
      <w:r w:rsidR="007571C4">
        <w:rPr>
          <w:sz w:val="22"/>
          <w:szCs w:val="22"/>
          <w:lang w:val="en-GB"/>
        </w:rPr>
        <w:t>s</w:t>
      </w:r>
      <w:r w:rsidRPr="00F1304E">
        <w:rPr>
          <w:sz w:val="22"/>
          <w:szCs w:val="22"/>
          <w:lang w:val="en-GB"/>
        </w:rPr>
        <w:t xml:space="preserve">edes any and all prior negotiations, representations, agreements and understandings between the Parties, whether verbal or in writing, relating thereto, unless expressly provided otherwise herein. Any and all amendments to this Agreement (including its Appendices) shall be made in writing and shall only become effective upon signing by both Parties. Nothing in this Agreement </w:t>
      </w:r>
      <w:r w:rsidRPr="00EC2E20">
        <w:rPr>
          <w:sz w:val="22"/>
          <w:szCs w:val="22"/>
          <w:lang w:val="en-GB"/>
        </w:rPr>
        <w:t>shall oblige either of the Parties to negotiate or to enter into any further agreements</w:t>
      </w:r>
      <w:r w:rsidR="007571C4">
        <w:rPr>
          <w:sz w:val="22"/>
          <w:szCs w:val="22"/>
          <w:lang w:val="en-GB"/>
        </w:rPr>
        <w:t>.</w:t>
      </w:r>
      <w:r w:rsidRPr="00EC2E20">
        <w:rPr>
          <w:sz w:val="22"/>
          <w:szCs w:val="22"/>
          <w:lang w:val="en-GB"/>
        </w:rPr>
        <w:t xml:space="preserve"> Also, unless expressly provided otherwise herein, each Party shall bear its own expenses incurred in performing its obligations under this Agreement.</w:t>
      </w:r>
    </w:p>
    <w:p w14:paraId="3F912800" w14:textId="77777777" w:rsidR="009F29D6" w:rsidRPr="00EC2E20" w:rsidRDefault="009F29D6" w:rsidP="00D56AEC">
      <w:pPr>
        <w:jc w:val="both"/>
        <w:rPr>
          <w:sz w:val="22"/>
          <w:szCs w:val="22"/>
          <w:lang w:val="en-GB"/>
        </w:rPr>
      </w:pPr>
    </w:p>
    <w:p w14:paraId="3EB85D0B" w14:textId="77777777" w:rsidR="00EC2E20" w:rsidRPr="00EC2E20" w:rsidRDefault="00DD3CC8" w:rsidP="00D56AEC">
      <w:pPr>
        <w:spacing w:line="360" w:lineRule="auto"/>
        <w:jc w:val="both"/>
        <w:rPr>
          <w:b/>
          <w:sz w:val="22"/>
          <w:szCs w:val="22"/>
        </w:rPr>
      </w:pPr>
      <w:r>
        <w:rPr>
          <w:b/>
          <w:sz w:val="22"/>
          <w:szCs w:val="22"/>
        </w:rPr>
        <w:t>10</w:t>
      </w:r>
      <w:r w:rsidR="00EC2E20" w:rsidRPr="00EC2E20">
        <w:rPr>
          <w:b/>
          <w:sz w:val="22"/>
          <w:szCs w:val="22"/>
        </w:rPr>
        <w:t>.</w:t>
      </w:r>
      <w:r w:rsidR="00EC2E20" w:rsidRPr="00EC2E20">
        <w:rPr>
          <w:b/>
          <w:sz w:val="22"/>
          <w:szCs w:val="22"/>
        </w:rPr>
        <w:tab/>
        <w:t>Representations and Warranties.</w:t>
      </w:r>
    </w:p>
    <w:p w14:paraId="41D64F0E" w14:textId="77777777" w:rsidR="00EC2E20" w:rsidRPr="00EC2E20" w:rsidRDefault="00EC2E20" w:rsidP="00D56AEC">
      <w:pPr>
        <w:jc w:val="both"/>
        <w:rPr>
          <w:sz w:val="22"/>
          <w:szCs w:val="22"/>
          <w:lang w:val="en-GB"/>
        </w:rPr>
      </w:pPr>
      <w:r w:rsidRPr="00EC2E20">
        <w:rPr>
          <w:sz w:val="22"/>
          <w:szCs w:val="22"/>
        </w:rPr>
        <w:lastRenderedPageBreak/>
        <w:t>Each Party warrants and represents that it is entitled to enter into this Agreement and to meet any and all of the obligations that may arise on its part out of this Agreement.</w:t>
      </w:r>
    </w:p>
    <w:p w14:paraId="55A3A0AE" w14:textId="77777777" w:rsidR="007A7420" w:rsidRPr="00EC2E20" w:rsidRDefault="007A7420" w:rsidP="00D56AEC">
      <w:pPr>
        <w:jc w:val="both"/>
        <w:rPr>
          <w:sz w:val="22"/>
          <w:szCs w:val="22"/>
          <w:lang w:val="en-GB"/>
        </w:rPr>
      </w:pPr>
    </w:p>
    <w:p w14:paraId="01580FD4" w14:textId="77777777" w:rsidR="009F29D6" w:rsidRPr="00EC2E20" w:rsidRDefault="00EC2E20" w:rsidP="00D56AEC">
      <w:pPr>
        <w:pStyle w:val="BodyTextIndent"/>
        <w:ind w:left="1" w:hanging="1"/>
        <w:jc w:val="both"/>
        <w:rPr>
          <w:b/>
          <w:sz w:val="22"/>
          <w:szCs w:val="22"/>
        </w:rPr>
      </w:pPr>
      <w:r>
        <w:rPr>
          <w:b/>
          <w:sz w:val="22"/>
          <w:szCs w:val="22"/>
        </w:rPr>
        <w:t>1</w:t>
      </w:r>
      <w:r w:rsidR="00DD3CC8">
        <w:rPr>
          <w:b/>
          <w:sz w:val="22"/>
          <w:szCs w:val="22"/>
        </w:rPr>
        <w:t>1</w:t>
      </w:r>
      <w:r w:rsidR="009F29D6" w:rsidRPr="00EC2E20">
        <w:rPr>
          <w:b/>
          <w:sz w:val="22"/>
          <w:szCs w:val="22"/>
        </w:rPr>
        <w:t>.</w:t>
      </w:r>
      <w:r w:rsidR="009F29D6" w:rsidRPr="00EC2E20">
        <w:rPr>
          <w:b/>
          <w:sz w:val="22"/>
          <w:szCs w:val="22"/>
        </w:rPr>
        <w:tab/>
        <w:t>Severability</w:t>
      </w:r>
    </w:p>
    <w:p w14:paraId="2A63D89C" w14:textId="77777777" w:rsidR="009F29D6" w:rsidRPr="00D57C6D" w:rsidRDefault="009F29D6" w:rsidP="00D56AEC">
      <w:pPr>
        <w:jc w:val="both"/>
        <w:rPr>
          <w:sz w:val="22"/>
          <w:szCs w:val="22"/>
          <w:lang w:val="en-GB"/>
        </w:rPr>
      </w:pPr>
      <w:r w:rsidRPr="00EC2E20">
        <w:rPr>
          <w:sz w:val="22"/>
          <w:szCs w:val="22"/>
          <w:lang w:val="en-GB"/>
        </w:rPr>
        <w:t xml:space="preserve">The provisions of this Agreement are severable, and in the event that any provision of this Agreement shall be determined to be invalid or unenforceable under any controlling body of the law, such invalidity or </w:t>
      </w:r>
      <w:r w:rsidR="007571C4" w:rsidRPr="00EC2E20">
        <w:rPr>
          <w:sz w:val="22"/>
          <w:szCs w:val="22"/>
          <w:lang w:val="en-GB"/>
        </w:rPr>
        <w:t>unenforceability</w:t>
      </w:r>
      <w:r w:rsidRPr="00D57C6D">
        <w:rPr>
          <w:sz w:val="22"/>
          <w:szCs w:val="22"/>
          <w:lang w:val="en-GB"/>
        </w:rPr>
        <w:t xml:space="preserve"> shall not in any way affect the validity or enforceability of the remaining provisions hereof.  It is further the intention of the Parties that in lieu of each such provision which is invalid, illegal, or unenforceable, there be substituted or added as part of this Agreement, a provision which shall be as similar as possible in economic and business objectives as intended by the Parties to such invalid, illegal, or unenforceable provision, but which shall be valid, legal, and enforceable, and shall be mutually agreed by the Parties.</w:t>
      </w:r>
    </w:p>
    <w:p w14:paraId="5379B309" w14:textId="77777777" w:rsidR="009F29D6" w:rsidRPr="00D57C6D" w:rsidRDefault="009F29D6" w:rsidP="00D56AEC">
      <w:pPr>
        <w:jc w:val="both"/>
        <w:rPr>
          <w:sz w:val="22"/>
          <w:szCs w:val="22"/>
          <w:lang w:val="en-GB"/>
        </w:rPr>
      </w:pPr>
    </w:p>
    <w:p w14:paraId="7ED647DB" w14:textId="77777777" w:rsidR="009F29D6" w:rsidRPr="00D57C6D" w:rsidRDefault="00EC2E20" w:rsidP="00D56AEC">
      <w:pPr>
        <w:pStyle w:val="Heading3TimesNewRoman"/>
        <w:jc w:val="both"/>
      </w:pPr>
      <w:r>
        <w:t>1</w:t>
      </w:r>
      <w:r w:rsidR="00DD3CC8">
        <w:t>2</w:t>
      </w:r>
      <w:r w:rsidR="009F29D6" w:rsidRPr="00D57C6D">
        <w:t>.</w:t>
      </w:r>
      <w:r w:rsidR="009F29D6" w:rsidRPr="00D57C6D">
        <w:tab/>
        <w:t>No assignment</w:t>
      </w:r>
    </w:p>
    <w:p w14:paraId="7D8F8E25" w14:textId="77777777" w:rsidR="00307E5B" w:rsidRPr="00D57C6D" w:rsidRDefault="005866B3" w:rsidP="00D56AEC">
      <w:pPr>
        <w:tabs>
          <w:tab w:val="left" w:pos="1080"/>
        </w:tabs>
        <w:jc w:val="both"/>
        <w:rPr>
          <w:sz w:val="22"/>
          <w:szCs w:val="22"/>
          <w:lang w:val="en-GB"/>
        </w:rPr>
      </w:pPr>
      <w:r>
        <w:rPr>
          <w:sz w:val="22"/>
          <w:szCs w:val="22"/>
          <w:lang w:val="en-GB"/>
        </w:rPr>
        <w:t>The Recipient</w:t>
      </w:r>
      <w:r w:rsidR="009F29D6" w:rsidRPr="00D57C6D">
        <w:rPr>
          <w:sz w:val="22"/>
          <w:szCs w:val="22"/>
          <w:lang w:val="en-GB"/>
        </w:rPr>
        <w:t xml:space="preserve"> may not assign the benefit of this Agreement without </w:t>
      </w:r>
      <w:r w:rsidR="00B15A7C">
        <w:rPr>
          <w:sz w:val="22"/>
          <w:szCs w:val="22"/>
          <w:lang w:val="en-GB"/>
        </w:rPr>
        <w:t>University</w:t>
      </w:r>
      <w:r w:rsidR="009F29D6" w:rsidRPr="00D57C6D">
        <w:rPr>
          <w:sz w:val="22"/>
          <w:szCs w:val="22"/>
          <w:lang w:val="en-GB"/>
        </w:rPr>
        <w:t>’s prior written consent,</w:t>
      </w:r>
      <w:r w:rsidR="00307E5B" w:rsidRPr="00D57C6D">
        <w:rPr>
          <w:sz w:val="22"/>
          <w:szCs w:val="22"/>
          <w:lang w:val="en-GB"/>
        </w:rPr>
        <w:t xml:space="preserve"> provided that </w:t>
      </w:r>
      <w:r>
        <w:rPr>
          <w:sz w:val="22"/>
          <w:szCs w:val="22"/>
          <w:lang w:val="en-GB"/>
        </w:rPr>
        <w:t>The Recipient</w:t>
      </w:r>
      <w:r w:rsidR="00307E5B" w:rsidRPr="00D57C6D">
        <w:rPr>
          <w:sz w:val="22"/>
          <w:szCs w:val="22"/>
          <w:lang w:val="en-GB"/>
        </w:rPr>
        <w:t xml:space="preserve"> may, at its sole discretion but upon prior written notification to </w:t>
      </w:r>
      <w:r w:rsidR="00B15A7C">
        <w:rPr>
          <w:sz w:val="22"/>
          <w:szCs w:val="22"/>
          <w:lang w:val="en-GB"/>
        </w:rPr>
        <w:t>University</w:t>
      </w:r>
      <w:r w:rsidR="00307E5B" w:rsidRPr="00D57C6D">
        <w:rPr>
          <w:sz w:val="22"/>
          <w:szCs w:val="22"/>
          <w:lang w:val="en-GB"/>
        </w:rPr>
        <w:t>, assign the benefit of this Agreement to its legal successor in connection with a merger or similar reorganization of, or in connection with the sale of all or substantially all of the assets or stocks in, the business to which this Agreement relates, whereupon this Agreement shall also be binding upon such legal successor.</w:t>
      </w:r>
    </w:p>
    <w:p w14:paraId="074D2FBC" w14:textId="77777777" w:rsidR="009F29D6" w:rsidRPr="00D57C6D" w:rsidRDefault="009F29D6" w:rsidP="00D56AEC">
      <w:pPr>
        <w:jc w:val="both"/>
        <w:rPr>
          <w:sz w:val="22"/>
          <w:szCs w:val="22"/>
          <w:lang w:val="en-GB"/>
        </w:rPr>
      </w:pPr>
    </w:p>
    <w:p w14:paraId="372CF060" w14:textId="77777777" w:rsidR="009F29D6" w:rsidRPr="00D57C6D" w:rsidRDefault="009F29D6" w:rsidP="00D56AEC">
      <w:pPr>
        <w:pStyle w:val="Heading3TimesNewRoman"/>
        <w:jc w:val="both"/>
      </w:pPr>
      <w:r w:rsidRPr="00D57C6D">
        <w:t>1</w:t>
      </w:r>
      <w:r w:rsidR="00DD3CC8">
        <w:t>3</w:t>
      </w:r>
      <w:r w:rsidRPr="00D57C6D">
        <w:t>.</w:t>
      </w:r>
      <w:r w:rsidRPr="00D57C6D">
        <w:tab/>
        <w:t>No public announcement</w:t>
      </w:r>
    </w:p>
    <w:p w14:paraId="520E6BBD" w14:textId="77777777" w:rsidR="009F29D6" w:rsidRPr="00D57C6D" w:rsidRDefault="009F29D6" w:rsidP="00D56AEC">
      <w:pPr>
        <w:jc w:val="both"/>
        <w:rPr>
          <w:sz w:val="22"/>
          <w:szCs w:val="22"/>
          <w:lang w:val="en-GB"/>
        </w:rPr>
      </w:pPr>
      <w:r w:rsidRPr="00D57C6D">
        <w:rPr>
          <w:sz w:val="22"/>
          <w:szCs w:val="22"/>
          <w:lang w:val="en-GB"/>
        </w:rPr>
        <w:t xml:space="preserve">Neither </w:t>
      </w:r>
      <w:r w:rsidR="007E6D26" w:rsidRPr="00D57C6D">
        <w:rPr>
          <w:sz w:val="22"/>
          <w:szCs w:val="22"/>
          <w:lang w:val="en-GB"/>
        </w:rPr>
        <w:t>P</w:t>
      </w:r>
      <w:r w:rsidRPr="00D57C6D">
        <w:rPr>
          <w:sz w:val="22"/>
          <w:szCs w:val="22"/>
          <w:lang w:val="en-GB"/>
        </w:rPr>
        <w:t xml:space="preserve">arty shall make any public announcement or communication in connection with the existence of this Agreement or its terms without the prior written consent of the other </w:t>
      </w:r>
      <w:r w:rsidR="007E6D26" w:rsidRPr="00D57C6D">
        <w:rPr>
          <w:sz w:val="22"/>
          <w:szCs w:val="22"/>
          <w:lang w:val="en-GB"/>
        </w:rPr>
        <w:t>P</w:t>
      </w:r>
      <w:r w:rsidRPr="00D57C6D">
        <w:rPr>
          <w:sz w:val="22"/>
          <w:szCs w:val="22"/>
          <w:lang w:val="en-GB"/>
        </w:rPr>
        <w:t>arty, which may be withheld without any reason being given unless a public announcement or communication is necessary in order to comply with the requirements of any stock exchange or similar regulatory body.</w:t>
      </w:r>
    </w:p>
    <w:p w14:paraId="0E481BD6" w14:textId="77777777" w:rsidR="009F29D6" w:rsidRPr="00D57C6D" w:rsidRDefault="009F29D6" w:rsidP="00D56AEC">
      <w:pPr>
        <w:jc w:val="both"/>
        <w:rPr>
          <w:sz w:val="22"/>
          <w:szCs w:val="22"/>
          <w:lang w:val="en-GB"/>
        </w:rPr>
      </w:pPr>
    </w:p>
    <w:p w14:paraId="7F60A2FA" w14:textId="77777777" w:rsidR="009F29D6" w:rsidRPr="00D57C6D" w:rsidRDefault="009F29D6" w:rsidP="00D56AEC">
      <w:pPr>
        <w:pStyle w:val="Heading3TimesNewRoman"/>
        <w:jc w:val="both"/>
      </w:pPr>
      <w:r w:rsidRPr="00D57C6D">
        <w:t>1</w:t>
      </w:r>
      <w:r w:rsidR="00DD3CC8">
        <w:t>4</w:t>
      </w:r>
      <w:r w:rsidRPr="00D57C6D">
        <w:t>.</w:t>
      </w:r>
      <w:r w:rsidRPr="00D57C6D">
        <w:tab/>
        <w:t>Rights of third parties</w:t>
      </w:r>
    </w:p>
    <w:p w14:paraId="3959408A" w14:textId="77777777" w:rsidR="009F29D6" w:rsidRPr="00D57C6D" w:rsidRDefault="00692DFF" w:rsidP="00D56AEC">
      <w:pPr>
        <w:jc w:val="both"/>
        <w:rPr>
          <w:sz w:val="22"/>
          <w:szCs w:val="22"/>
          <w:lang w:val="en-GB"/>
        </w:rPr>
      </w:pPr>
      <w:r w:rsidRPr="00D57C6D">
        <w:rPr>
          <w:sz w:val="22"/>
          <w:szCs w:val="22"/>
          <w:lang w:val="en-GB"/>
        </w:rPr>
        <w:t>The P</w:t>
      </w:r>
      <w:r w:rsidR="009F29D6" w:rsidRPr="00D57C6D">
        <w:rPr>
          <w:sz w:val="22"/>
          <w:szCs w:val="22"/>
          <w:lang w:val="en-GB"/>
        </w:rPr>
        <w:t xml:space="preserve">arties do not intend to create any rights in favour of any person not a </w:t>
      </w:r>
      <w:r w:rsidR="007E6D26" w:rsidRPr="00D57C6D">
        <w:rPr>
          <w:sz w:val="22"/>
          <w:szCs w:val="22"/>
          <w:lang w:val="en-GB"/>
        </w:rPr>
        <w:t>P</w:t>
      </w:r>
      <w:r w:rsidR="009F29D6" w:rsidRPr="00D57C6D">
        <w:rPr>
          <w:sz w:val="22"/>
          <w:szCs w:val="22"/>
          <w:lang w:val="en-GB"/>
        </w:rPr>
        <w:t>arty to this Agreement or make any rights enforceable by or on behalf of any third parties. All laws in any country creating any rights in favour of third parties are excluded to the fullest extent permitted.</w:t>
      </w:r>
    </w:p>
    <w:p w14:paraId="300DC161" w14:textId="77777777" w:rsidR="009F29D6" w:rsidRPr="00D57C6D" w:rsidRDefault="009F29D6" w:rsidP="00D56AEC">
      <w:pPr>
        <w:jc w:val="both"/>
        <w:rPr>
          <w:sz w:val="22"/>
          <w:szCs w:val="22"/>
          <w:lang w:val="en-GB"/>
        </w:rPr>
      </w:pPr>
    </w:p>
    <w:p w14:paraId="1AC07883" w14:textId="77777777" w:rsidR="009F29D6" w:rsidRPr="00D57C6D" w:rsidRDefault="009F29D6" w:rsidP="00D56AEC">
      <w:pPr>
        <w:pStyle w:val="BodyTextIndent"/>
        <w:ind w:left="1" w:hanging="1"/>
        <w:jc w:val="both"/>
        <w:rPr>
          <w:b/>
        </w:rPr>
      </w:pPr>
      <w:r w:rsidRPr="004D79E9">
        <w:rPr>
          <w:b/>
          <w:sz w:val="22"/>
        </w:rPr>
        <w:t>1</w:t>
      </w:r>
      <w:r w:rsidR="00DD3CC8" w:rsidRPr="004D79E9">
        <w:rPr>
          <w:b/>
          <w:sz w:val="22"/>
        </w:rPr>
        <w:t>5</w:t>
      </w:r>
      <w:r w:rsidRPr="004D79E9">
        <w:rPr>
          <w:b/>
          <w:sz w:val="22"/>
        </w:rPr>
        <w:t>.</w:t>
      </w:r>
      <w:r w:rsidRPr="004D79E9">
        <w:rPr>
          <w:b/>
          <w:sz w:val="22"/>
        </w:rPr>
        <w:tab/>
        <w:t>Counterparts</w:t>
      </w:r>
      <w:r w:rsidRPr="00D57C6D">
        <w:rPr>
          <w:b/>
        </w:rPr>
        <w:tab/>
      </w:r>
    </w:p>
    <w:p w14:paraId="64DBFDFF" w14:textId="77777777" w:rsidR="009F29D6" w:rsidRPr="00F1304E" w:rsidRDefault="009F29D6" w:rsidP="00D56AEC">
      <w:pPr>
        <w:jc w:val="both"/>
        <w:rPr>
          <w:sz w:val="22"/>
          <w:szCs w:val="22"/>
          <w:lang w:val="en-GB"/>
        </w:rPr>
      </w:pPr>
      <w:r w:rsidRPr="00F1304E">
        <w:rPr>
          <w:sz w:val="22"/>
          <w:szCs w:val="22"/>
          <w:lang w:val="en-GB"/>
        </w:rPr>
        <w:t>This Agreement may be executed in any number of counterparts, and each such counterpart shall be deemed to be an original instrument, but all such counterparts together shall constitute but one agreement. This Agreement may be executed by facsimile, provided such execution of facsimile copy is followed as soon as practicable by execution of two execution copies by regular mail.</w:t>
      </w:r>
    </w:p>
    <w:p w14:paraId="66AC199E" w14:textId="77777777" w:rsidR="009F29D6" w:rsidRPr="00F1304E" w:rsidRDefault="009F29D6" w:rsidP="00D56AEC">
      <w:pPr>
        <w:pStyle w:val="Heading3TimesNewRoman"/>
        <w:jc w:val="both"/>
      </w:pPr>
    </w:p>
    <w:p w14:paraId="735FB782" w14:textId="77777777" w:rsidR="009F29D6" w:rsidRPr="00F1304E" w:rsidRDefault="009F29D6" w:rsidP="00D56AEC">
      <w:pPr>
        <w:pStyle w:val="Heading3TimesNewRoman"/>
        <w:jc w:val="both"/>
      </w:pPr>
      <w:r w:rsidRPr="00F1304E">
        <w:t>1</w:t>
      </w:r>
      <w:r w:rsidR="00DD3CC8">
        <w:t>6</w:t>
      </w:r>
      <w:r w:rsidRPr="00F1304E">
        <w:t>.</w:t>
      </w:r>
      <w:r w:rsidRPr="00F1304E">
        <w:tab/>
        <w:t xml:space="preserve">Interpretation </w:t>
      </w:r>
    </w:p>
    <w:p w14:paraId="3A0FF2C2" w14:textId="77777777" w:rsidR="009F29D6" w:rsidRPr="00F1304E" w:rsidRDefault="009F29D6" w:rsidP="00D56AEC">
      <w:pPr>
        <w:jc w:val="both"/>
        <w:rPr>
          <w:sz w:val="22"/>
          <w:szCs w:val="22"/>
          <w:lang w:val="en-GB"/>
        </w:rPr>
      </w:pPr>
      <w:r w:rsidRPr="00F1304E">
        <w:rPr>
          <w:sz w:val="22"/>
          <w:szCs w:val="22"/>
          <w:lang w:val="en-GB"/>
        </w:rPr>
        <w:t xml:space="preserve">It is acknowledged and agreed that any headings used in this Agreement are for convenience only and shall not in any way be used to define, limit, affect, interpret, construct or construe this Agreement. References to Appendices are to appendices to this Agreement, which form an integral part of this Agreement. The Parties represent and agree that that they have each contributed to and jointly participated in the negotiation and the drafting of this Agreement and that they have had ample opportunity to review this Agreement with their respective counsels and to influence the choice of language and terms herein. Consequently, the Parties agree that that the provisions of this Agreement shall be construed fairly as to both Parties and without any presumption or burden of proof with respect to either Party and regardless of the initial authorship of this Agreement or of any of its </w:t>
      </w:r>
      <w:r w:rsidRPr="00F1304E">
        <w:rPr>
          <w:sz w:val="22"/>
          <w:szCs w:val="22"/>
          <w:lang w:val="en-GB"/>
        </w:rPr>
        <w:lastRenderedPageBreak/>
        <w:t xml:space="preserve">clauses. Where appropriate, words importing the singular </w:t>
      </w:r>
      <w:r w:rsidRPr="00F1304E">
        <w:rPr>
          <w:rFonts w:hint="eastAsia"/>
          <w:sz w:val="22"/>
          <w:szCs w:val="22"/>
          <w:lang w:val="en-GB"/>
        </w:rPr>
        <w:t xml:space="preserve">shall </w:t>
      </w:r>
      <w:r w:rsidRPr="00F1304E">
        <w:rPr>
          <w:sz w:val="22"/>
          <w:szCs w:val="22"/>
          <w:lang w:val="en-GB"/>
        </w:rPr>
        <w:t>include the plural and vice-versa, and the term “</w:t>
      </w:r>
      <w:r w:rsidRPr="00117042">
        <w:rPr>
          <w:i/>
          <w:sz w:val="22"/>
          <w:szCs w:val="22"/>
          <w:lang w:val="en-GB"/>
        </w:rPr>
        <w:t>or</w:t>
      </w:r>
      <w:r w:rsidRPr="00F1304E">
        <w:rPr>
          <w:sz w:val="22"/>
          <w:szCs w:val="22"/>
          <w:lang w:val="en-GB"/>
        </w:rPr>
        <w:t>” shall include the meaning of “</w:t>
      </w:r>
      <w:r w:rsidRPr="00117042">
        <w:rPr>
          <w:i/>
          <w:sz w:val="22"/>
          <w:szCs w:val="22"/>
          <w:lang w:val="en-GB"/>
        </w:rPr>
        <w:t>and</w:t>
      </w:r>
      <w:r w:rsidRPr="00F1304E">
        <w:rPr>
          <w:sz w:val="22"/>
          <w:szCs w:val="22"/>
          <w:lang w:val="en-GB"/>
        </w:rPr>
        <w:t>”.</w:t>
      </w:r>
    </w:p>
    <w:p w14:paraId="10E0D21F" w14:textId="77777777" w:rsidR="009F29D6" w:rsidRPr="00F1304E" w:rsidRDefault="009F29D6" w:rsidP="00D56AEC">
      <w:pPr>
        <w:pStyle w:val="Heading3TimesNewRoman"/>
        <w:jc w:val="both"/>
      </w:pPr>
    </w:p>
    <w:p w14:paraId="1BE9BA58" w14:textId="77777777" w:rsidR="009F29D6" w:rsidRPr="00F1304E" w:rsidRDefault="009F29D6" w:rsidP="00D56AEC">
      <w:pPr>
        <w:pStyle w:val="Heading3TimesNewRoman"/>
        <w:jc w:val="both"/>
      </w:pPr>
      <w:r w:rsidRPr="00F1304E">
        <w:t>1</w:t>
      </w:r>
      <w:r w:rsidR="00DD3CC8">
        <w:t>7</w:t>
      </w:r>
      <w:r w:rsidRPr="00F1304E">
        <w:t>.</w:t>
      </w:r>
      <w:r w:rsidRPr="00F1304E">
        <w:tab/>
        <w:t>No waiver</w:t>
      </w:r>
    </w:p>
    <w:p w14:paraId="709E7597" w14:textId="77777777" w:rsidR="009F29D6" w:rsidRPr="00F1304E" w:rsidRDefault="009F29D6" w:rsidP="00D56AEC">
      <w:pPr>
        <w:jc w:val="both"/>
        <w:rPr>
          <w:sz w:val="22"/>
          <w:szCs w:val="22"/>
          <w:lang w:val="en-GB"/>
        </w:rPr>
      </w:pPr>
      <w:r w:rsidRPr="00F1304E">
        <w:rPr>
          <w:sz w:val="22"/>
          <w:szCs w:val="22"/>
          <w:lang w:val="en-GB"/>
        </w:rPr>
        <w:t>Any failure or delay of any Party to assert and/or to enforce, in full or in part, any of its rights under this Agreement will neither be construed nor act as a waiver by said Party to later assert and/or enforce said right relative to the particular situation involved. Also, the rights and remedies contained in this Agreement are cumulative and not exclusive of any rights or remedies provided by law.</w:t>
      </w:r>
    </w:p>
    <w:p w14:paraId="0A1227D5" w14:textId="77777777" w:rsidR="00EC2E20" w:rsidRDefault="00EC2E20" w:rsidP="00D56AEC">
      <w:pPr>
        <w:jc w:val="both"/>
        <w:rPr>
          <w:b/>
          <w:sz w:val="22"/>
          <w:szCs w:val="22"/>
          <w:lang w:val="en-GB"/>
        </w:rPr>
      </w:pPr>
    </w:p>
    <w:p w14:paraId="758EC129" w14:textId="77777777" w:rsidR="009F29D6" w:rsidRPr="00247B00" w:rsidRDefault="009F29D6" w:rsidP="00D56AEC">
      <w:pPr>
        <w:jc w:val="both"/>
        <w:rPr>
          <w:b/>
          <w:sz w:val="22"/>
          <w:szCs w:val="22"/>
          <w:lang w:val="en-GB"/>
        </w:rPr>
      </w:pPr>
      <w:r w:rsidRPr="00247B00">
        <w:rPr>
          <w:b/>
          <w:sz w:val="22"/>
          <w:szCs w:val="22"/>
          <w:lang w:val="en-GB"/>
        </w:rPr>
        <w:t>1</w:t>
      </w:r>
      <w:r w:rsidR="00DD3CC8">
        <w:rPr>
          <w:b/>
          <w:sz w:val="22"/>
          <w:szCs w:val="22"/>
          <w:lang w:val="en-GB"/>
        </w:rPr>
        <w:t>8</w:t>
      </w:r>
      <w:r w:rsidRPr="00247B00">
        <w:rPr>
          <w:b/>
          <w:sz w:val="22"/>
          <w:szCs w:val="22"/>
          <w:lang w:val="en-GB"/>
        </w:rPr>
        <w:t>.</w:t>
      </w:r>
      <w:r w:rsidRPr="00247B00">
        <w:rPr>
          <w:b/>
          <w:sz w:val="22"/>
          <w:szCs w:val="22"/>
          <w:lang w:val="en-GB"/>
        </w:rPr>
        <w:tab/>
        <w:t>Notices</w:t>
      </w:r>
    </w:p>
    <w:p w14:paraId="0095373D" w14:textId="77777777" w:rsidR="009F29D6" w:rsidRPr="00F1304E" w:rsidRDefault="009F29D6" w:rsidP="00D56AEC">
      <w:pPr>
        <w:jc w:val="both"/>
        <w:rPr>
          <w:sz w:val="22"/>
          <w:szCs w:val="22"/>
          <w:lang w:val="en-GB"/>
        </w:rPr>
      </w:pPr>
      <w:r w:rsidRPr="00F1304E">
        <w:rPr>
          <w:sz w:val="22"/>
          <w:szCs w:val="22"/>
          <w:lang w:val="en-GB"/>
        </w:rPr>
        <w:t>Any notice required by and/or sent under this Agreement shall be in writing and shall be sent by pre-paid, first class, certified mail, addressed to:</w:t>
      </w:r>
    </w:p>
    <w:p w14:paraId="7774BDA7" w14:textId="77777777" w:rsidR="009F29D6" w:rsidRPr="00F1304E" w:rsidRDefault="009F29D6" w:rsidP="00D56AEC">
      <w:pPr>
        <w:jc w:val="both"/>
        <w:rPr>
          <w:sz w:val="22"/>
          <w:szCs w:val="22"/>
          <w:lang w:val="en-GB"/>
        </w:rPr>
      </w:pPr>
    </w:p>
    <w:p w14:paraId="549CAD19" w14:textId="77777777" w:rsidR="0053083B" w:rsidRPr="0053083B" w:rsidRDefault="0053083B" w:rsidP="00D56AEC">
      <w:pPr>
        <w:ind w:firstLine="708"/>
        <w:jc w:val="both"/>
        <w:rPr>
          <w:sz w:val="22"/>
          <w:szCs w:val="22"/>
          <w:lang w:val="en-GB"/>
        </w:rPr>
      </w:pPr>
      <w:r w:rsidRPr="0053083B">
        <w:rPr>
          <w:sz w:val="22"/>
          <w:szCs w:val="22"/>
          <w:lang w:val="en-GB"/>
        </w:rPr>
        <w:t>For University/AVRUL:</w:t>
      </w:r>
    </w:p>
    <w:p w14:paraId="19A98003" w14:textId="77777777" w:rsidR="0053083B" w:rsidRPr="0053083B" w:rsidRDefault="0053083B" w:rsidP="00D56AEC">
      <w:pPr>
        <w:ind w:firstLine="708"/>
        <w:jc w:val="both"/>
        <w:rPr>
          <w:sz w:val="22"/>
          <w:szCs w:val="22"/>
          <w:lang w:val="en-GB"/>
        </w:rPr>
      </w:pPr>
      <w:r w:rsidRPr="0053083B">
        <w:rPr>
          <w:sz w:val="22"/>
          <w:szCs w:val="22"/>
          <w:lang w:val="en-GB"/>
        </w:rPr>
        <w:t xml:space="preserve">Attn: </w:t>
      </w:r>
      <w:r w:rsidR="007571C4">
        <w:rPr>
          <w:sz w:val="22"/>
          <w:szCs w:val="22"/>
          <w:lang w:val="en-GB"/>
        </w:rPr>
        <w:t>Youssef BOUGHLEM</w:t>
      </w:r>
    </w:p>
    <w:p w14:paraId="16A0A419" w14:textId="77777777" w:rsidR="0053083B" w:rsidRPr="00642B4F" w:rsidRDefault="0053083B" w:rsidP="00D56AEC">
      <w:pPr>
        <w:ind w:firstLine="708"/>
        <w:jc w:val="both"/>
        <w:rPr>
          <w:sz w:val="22"/>
          <w:szCs w:val="22"/>
          <w:lang w:val="fr-FR"/>
        </w:rPr>
      </w:pPr>
      <w:r w:rsidRPr="00642B4F">
        <w:rPr>
          <w:sz w:val="22"/>
          <w:szCs w:val="22"/>
          <w:lang w:val="fr-FR"/>
        </w:rPr>
        <w:t xml:space="preserve">Ester Technopole </w:t>
      </w:r>
    </w:p>
    <w:p w14:paraId="2BC3FE9E" w14:textId="77777777" w:rsidR="0053083B" w:rsidRPr="00642B4F" w:rsidRDefault="0053083B" w:rsidP="00D56AEC">
      <w:pPr>
        <w:ind w:firstLine="708"/>
        <w:jc w:val="both"/>
        <w:rPr>
          <w:sz w:val="22"/>
          <w:szCs w:val="22"/>
          <w:lang w:val="fr-FR"/>
        </w:rPr>
      </w:pPr>
      <w:r w:rsidRPr="00642B4F">
        <w:rPr>
          <w:sz w:val="22"/>
          <w:szCs w:val="22"/>
          <w:lang w:val="fr-FR"/>
        </w:rPr>
        <w:t>1 avenue d’Ester</w:t>
      </w:r>
    </w:p>
    <w:p w14:paraId="190BBB55" w14:textId="77777777" w:rsidR="009F29D6" w:rsidRPr="00642B4F" w:rsidRDefault="0053083B" w:rsidP="00D56AEC">
      <w:pPr>
        <w:ind w:firstLine="708"/>
        <w:jc w:val="both"/>
        <w:rPr>
          <w:sz w:val="22"/>
          <w:szCs w:val="22"/>
          <w:lang w:val="fr-FR"/>
        </w:rPr>
      </w:pPr>
      <w:r w:rsidRPr="00642B4F">
        <w:rPr>
          <w:sz w:val="22"/>
          <w:szCs w:val="22"/>
          <w:lang w:val="fr-FR"/>
        </w:rPr>
        <w:t>87069 Limoges Cedex</w:t>
      </w:r>
      <w:r w:rsidR="009F29D6" w:rsidRPr="00642B4F">
        <w:rPr>
          <w:sz w:val="22"/>
          <w:szCs w:val="22"/>
          <w:lang w:val="fr-FR"/>
        </w:rPr>
        <w:tab/>
      </w:r>
    </w:p>
    <w:p w14:paraId="721E6DBD" w14:textId="77777777" w:rsidR="009F29D6" w:rsidRPr="00642B4F" w:rsidRDefault="009F29D6" w:rsidP="00D56AEC">
      <w:pPr>
        <w:jc w:val="both"/>
        <w:rPr>
          <w:sz w:val="22"/>
          <w:szCs w:val="22"/>
          <w:lang w:val="fr-FR"/>
        </w:rPr>
      </w:pPr>
    </w:p>
    <w:p w14:paraId="1464DEE7" w14:textId="77777777" w:rsidR="009F29D6" w:rsidRDefault="009F29D6" w:rsidP="00D56AEC">
      <w:pPr>
        <w:ind w:firstLine="708"/>
        <w:jc w:val="both"/>
        <w:rPr>
          <w:sz w:val="22"/>
          <w:szCs w:val="22"/>
          <w:lang w:val="en-GB"/>
        </w:rPr>
      </w:pPr>
      <w:r w:rsidRPr="00F1304E">
        <w:rPr>
          <w:sz w:val="22"/>
          <w:szCs w:val="22"/>
          <w:lang w:val="en-GB"/>
        </w:rPr>
        <w:t xml:space="preserve">For </w:t>
      </w:r>
      <w:r w:rsidR="005866B3">
        <w:rPr>
          <w:sz w:val="22"/>
          <w:szCs w:val="22"/>
          <w:lang w:val="en-GB"/>
        </w:rPr>
        <w:t>The Recipient</w:t>
      </w:r>
      <w:r w:rsidR="00117042">
        <w:rPr>
          <w:sz w:val="22"/>
          <w:szCs w:val="22"/>
          <w:lang w:val="en-GB"/>
        </w:rPr>
        <w:t>:</w:t>
      </w:r>
    </w:p>
    <w:p w14:paraId="7CC8057A"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2087170D"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798C1FC4"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0FAB9E70" w14:textId="77777777" w:rsidR="009F29D6" w:rsidRPr="00F1304E" w:rsidRDefault="009F29D6" w:rsidP="00D56AEC">
      <w:pPr>
        <w:ind w:firstLine="708"/>
        <w:jc w:val="both"/>
        <w:rPr>
          <w:sz w:val="22"/>
          <w:szCs w:val="22"/>
          <w:lang w:val="en-GB"/>
        </w:rPr>
      </w:pPr>
      <w:r w:rsidRPr="004D79E9">
        <w:rPr>
          <w:sz w:val="22"/>
          <w:szCs w:val="22"/>
          <w:highlight w:val="yellow"/>
          <w:lang w:val="en-GB"/>
        </w:rPr>
        <w:t xml:space="preserve">Att: </w:t>
      </w:r>
      <w:r w:rsidR="007571C4" w:rsidRPr="004D79E9">
        <w:rPr>
          <w:sz w:val="22"/>
          <w:szCs w:val="22"/>
          <w:highlight w:val="yellow"/>
          <w:lang w:val="en-GB"/>
        </w:rPr>
        <w:t>………………..</w:t>
      </w:r>
    </w:p>
    <w:p w14:paraId="45E9E875" w14:textId="77777777" w:rsidR="009F29D6" w:rsidRPr="00F1304E" w:rsidRDefault="009F29D6" w:rsidP="00D56AEC">
      <w:pPr>
        <w:pStyle w:val="Heading3TimesNewRoman"/>
        <w:jc w:val="both"/>
      </w:pPr>
    </w:p>
    <w:p w14:paraId="3987AC11" w14:textId="77777777" w:rsidR="009F29D6" w:rsidRPr="00F1304E" w:rsidRDefault="009F29D6" w:rsidP="00D56AEC">
      <w:pPr>
        <w:pStyle w:val="Heading3TimesNewRoman"/>
        <w:jc w:val="both"/>
      </w:pPr>
      <w:r w:rsidRPr="00F1304E">
        <w:t>1</w:t>
      </w:r>
      <w:r w:rsidR="00DD3CC8">
        <w:t>9</w:t>
      </w:r>
      <w:r w:rsidRPr="00F1304E">
        <w:t>.</w:t>
      </w:r>
      <w:r w:rsidRPr="00F1304E">
        <w:tab/>
        <w:t>Affiliate</w:t>
      </w:r>
    </w:p>
    <w:p w14:paraId="24E0E0AB" w14:textId="77777777" w:rsidR="009F29D6" w:rsidRPr="00F1304E" w:rsidRDefault="009F29D6" w:rsidP="00D56AEC">
      <w:pPr>
        <w:jc w:val="both"/>
        <w:rPr>
          <w:sz w:val="22"/>
          <w:szCs w:val="22"/>
          <w:lang w:val="en-GB"/>
        </w:rPr>
      </w:pPr>
      <w:r w:rsidRPr="00F1304E">
        <w:rPr>
          <w:sz w:val="22"/>
          <w:szCs w:val="22"/>
          <w:lang w:val="en-GB"/>
        </w:rPr>
        <w:t xml:space="preserve">References to </w:t>
      </w:r>
      <w:r w:rsidR="007571C4">
        <w:rPr>
          <w:sz w:val="22"/>
          <w:szCs w:val="22"/>
          <w:lang w:val="en-GB"/>
        </w:rPr>
        <w:t>t</w:t>
      </w:r>
      <w:r w:rsidR="005866B3">
        <w:rPr>
          <w:sz w:val="22"/>
          <w:szCs w:val="22"/>
          <w:lang w:val="en-GB"/>
        </w:rPr>
        <w:t>he Recipient</w:t>
      </w:r>
      <w:r w:rsidRPr="00F1304E">
        <w:rPr>
          <w:sz w:val="22"/>
          <w:szCs w:val="22"/>
          <w:lang w:val="en-GB"/>
        </w:rPr>
        <w:t xml:space="preserve"> in this Agreement shall include references to its Affiliates (if any). For the purposes of this Agreement, “</w:t>
      </w:r>
      <w:r w:rsidRPr="00117042">
        <w:rPr>
          <w:i/>
          <w:sz w:val="22"/>
          <w:szCs w:val="22"/>
          <w:lang w:val="en-GB"/>
        </w:rPr>
        <w:t>Affiliate</w:t>
      </w:r>
      <w:r w:rsidRPr="00F1304E">
        <w:rPr>
          <w:sz w:val="22"/>
          <w:szCs w:val="22"/>
          <w:lang w:val="en-GB"/>
        </w:rPr>
        <w:t xml:space="preserve">” means any </w:t>
      </w:r>
      <w:r w:rsidR="00B15A7C">
        <w:rPr>
          <w:sz w:val="22"/>
          <w:szCs w:val="22"/>
          <w:lang w:val="en-GB"/>
        </w:rPr>
        <w:t>university</w:t>
      </w:r>
      <w:r w:rsidRPr="00F1304E">
        <w:rPr>
          <w:sz w:val="22"/>
          <w:szCs w:val="22"/>
          <w:lang w:val="en-GB"/>
        </w:rPr>
        <w:t xml:space="preserve"> Controlling, Controlled by or under common Control with </w:t>
      </w:r>
      <w:r w:rsidR="005866B3">
        <w:rPr>
          <w:sz w:val="22"/>
          <w:szCs w:val="22"/>
          <w:lang w:val="en-GB"/>
        </w:rPr>
        <w:t>The Recipient</w:t>
      </w:r>
      <w:r w:rsidRPr="00F1304E">
        <w:rPr>
          <w:sz w:val="22"/>
          <w:szCs w:val="22"/>
          <w:lang w:val="en-GB"/>
        </w:rPr>
        <w:t xml:space="preserve"> and “</w:t>
      </w:r>
      <w:r w:rsidRPr="00117042">
        <w:rPr>
          <w:i/>
          <w:sz w:val="22"/>
          <w:szCs w:val="22"/>
          <w:lang w:val="en-GB"/>
        </w:rPr>
        <w:t>Control</w:t>
      </w:r>
      <w:r w:rsidRPr="00F1304E">
        <w:rPr>
          <w:sz w:val="22"/>
          <w:szCs w:val="22"/>
          <w:lang w:val="en-GB"/>
        </w:rPr>
        <w:t xml:space="preserve">” means the direct or indirect ownership of at least fifty percent (50%) of the voting stock or interest in a </w:t>
      </w:r>
      <w:r w:rsidR="00B15A7C">
        <w:rPr>
          <w:sz w:val="22"/>
          <w:szCs w:val="22"/>
          <w:lang w:val="en-GB"/>
        </w:rPr>
        <w:t>university</w:t>
      </w:r>
      <w:r w:rsidRPr="00F1304E">
        <w:rPr>
          <w:sz w:val="22"/>
          <w:szCs w:val="22"/>
          <w:lang w:val="en-GB"/>
        </w:rPr>
        <w:t xml:space="preserve"> and/or control of the composition of a </w:t>
      </w:r>
      <w:r w:rsidR="00B15A7C">
        <w:rPr>
          <w:sz w:val="22"/>
          <w:szCs w:val="22"/>
          <w:lang w:val="en-GB"/>
        </w:rPr>
        <w:t>university</w:t>
      </w:r>
      <w:r w:rsidRPr="00F1304E">
        <w:rPr>
          <w:sz w:val="22"/>
          <w:szCs w:val="22"/>
          <w:lang w:val="en-GB"/>
        </w:rPr>
        <w:t>’s board of directors (“</w:t>
      </w:r>
      <w:r w:rsidRPr="00117042">
        <w:rPr>
          <w:i/>
          <w:sz w:val="22"/>
          <w:szCs w:val="22"/>
          <w:lang w:val="en-GB"/>
        </w:rPr>
        <w:t>Controlling</w:t>
      </w:r>
      <w:r w:rsidRPr="00F1304E">
        <w:rPr>
          <w:sz w:val="22"/>
          <w:szCs w:val="22"/>
          <w:lang w:val="en-GB"/>
        </w:rPr>
        <w:t>” and “</w:t>
      </w:r>
      <w:r w:rsidRPr="00117042">
        <w:rPr>
          <w:i/>
          <w:sz w:val="22"/>
          <w:szCs w:val="22"/>
          <w:lang w:val="en-GB"/>
        </w:rPr>
        <w:t>Controlled</w:t>
      </w:r>
      <w:r w:rsidRPr="00F1304E">
        <w:rPr>
          <w:sz w:val="22"/>
          <w:szCs w:val="22"/>
          <w:lang w:val="en-GB"/>
        </w:rPr>
        <w:t xml:space="preserve">” being construed accordingly). </w:t>
      </w:r>
      <w:r w:rsidR="005866B3">
        <w:rPr>
          <w:sz w:val="22"/>
          <w:szCs w:val="22"/>
          <w:lang w:val="en-GB"/>
        </w:rPr>
        <w:t>The Recipient</w:t>
      </w:r>
      <w:r w:rsidRPr="00F1304E">
        <w:rPr>
          <w:sz w:val="22"/>
          <w:szCs w:val="22"/>
          <w:lang w:val="en-GB"/>
        </w:rPr>
        <w:t xml:space="preserve"> agrees that it is responsible for any and all acts and omissions of its Affiliates as though those Affiliates were </w:t>
      </w:r>
      <w:r w:rsidR="00692DFF">
        <w:rPr>
          <w:sz w:val="22"/>
          <w:szCs w:val="22"/>
          <w:lang w:val="en-GB"/>
        </w:rPr>
        <w:t>P</w:t>
      </w:r>
      <w:r w:rsidRPr="00F1304E">
        <w:rPr>
          <w:sz w:val="22"/>
          <w:szCs w:val="22"/>
          <w:lang w:val="en-GB"/>
        </w:rPr>
        <w:t>arties to this Agreement.</w:t>
      </w:r>
    </w:p>
    <w:p w14:paraId="6217C773" w14:textId="77777777" w:rsidR="009F29D6" w:rsidRPr="00F1304E" w:rsidRDefault="009F29D6" w:rsidP="00D56AEC">
      <w:pPr>
        <w:pStyle w:val="Heading3TimesNewRoman"/>
        <w:jc w:val="both"/>
      </w:pPr>
    </w:p>
    <w:p w14:paraId="454B83FC" w14:textId="77777777" w:rsidR="009F29D6" w:rsidRPr="00F1304E" w:rsidRDefault="00DD3CC8" w:rsidP="00D56AEC">
      <w:pPr>
        <w:pStyle w:val="Heading3TimesNewRoman"/>
        <w:jc w:val="both"/>
      </w:pPr>
      <w:r>
        <w:t>20</w:t>
      </w:r>
      <w:r w:rsidR="009F29D6" w:rsidRPr="00F1304E">
        <w:t>.</w:t>
      </w:r>
      <w:r w:rsidR="009F29D6" w:rsidRPr="00F1304E">
        <w:tab/>
        <w:t>Governing law</w:t>
      </w:r>
    </w:p>
    <w:p w14:paraId="7D132206" w14:textId="77777777" w:rsidR="009F29D6" w:rsidRPr="00F1304E" w:rsidRDefault="009F29D6" w:rsidP="00D56AEC">
      <w:pPr>
        <w:jc w:val="both"/>
        <w:rPr>
          <w:sz w:val="22"/>
          <w:szCs w:val="22"/>
          <w:lang w:val="en-GB"/>
        </w:rPr>
      </w:pPr>
      <w:r w:rsidRPr="00F1304E">
        <w:rPr>
          <w:sz w:val="22"/>
          <w:szCs w:val="22"/>
          <w:lang w:val="en-GB"/>
        </w:rPr>
        <w:t xml:space="preserve">This Agreement shall be governed by and construed in accordance with the laws of </w:t>
      </w:r>
      <w:r w:rsidR="00DD3CC8">
        <w:rPr>
          <w:sz w:val="22"/>
          <w:szCs w:val="22"/>
          <w:lang w:val="en-GB"/>
        </w:rPr>
        <w:t>France</w:t>
      </w:r>
      <w:r w:rsidRPr="00F1304E">
        <w:rPr>
          <w:sz w:val="22"/>
          <w:szCs w:val="22"/>
          <w:lang w:val="en-GB"/>
        </w:rPr>
        <w:t xml:space="preserve">, without recourse to its conflicts of laws provisions. Any and all disputes that arise between the </w:t>
      </w:r>
      <w:r w:rsidR="00692DFF">
        <w:rPr>
          <w:sz w:val="22"/>
          <w:szCs w:val="22"/>
          <w:lang w:val="en-GB"/>
        </w:rPr>
        <w:t>P</w:t>
      </w:r>
      <w:r w:rsidRPr="00F1304E">
        <w:rPr>
          <w:sz w:val="22"/>
          <w:szCs w:val="22"/>
          <w:lang w:val="en-GB"/>
        </w:rPr>
        <w:t>arties in connection with this Agreement that cannot be amicably resolved shall be referred to the competent courts for resolution.</w:t>
      </w:r>
      <w:r w:rsidR="00DD3CC8" w:rsidRPr="00DD3CC8">
        <w:t xml:space="preserve"> </w:t>
      </w:r>
      <w:r w:rsidR="00DD3CC8" w:rsidRPr="00DD3CC8">
        <w:rPr>
          <w:sz w:val="22"/>
          <w:szCs w:val="22"/>
          <w:lang w:val="en-GB"/>
        </w:rPr>
        <w:t>Any controversy, claim or dispute that may arise out of this Agreement shall first be submitted to senior management of both Parties, who shall in good faith use their best efforts to resolve said controversy, claim or dispute within 60 (sixty) days from the date said controversy, claim or dispute is first submitted.</w:t>
      </w:r>
    </w:p>
    <w:p w14:paraId="620D4B52" w14:textId="77777777" w:rsidR="009F29D6" w:rsidRPr="00F1304E" w:rsidRDefault="009F29D6" w:rsidP="00D56AEC">
      <w:pPr>
        <w:jc w:val="both"/>
        <w:rPr>
          <w:sz w:val="22"/>
          <w:szCs w:val="22"/>
          <w:lang w:val="en-GB"/>
        </w:rPr>
      </w:pPr>
    </w:p>
    <w:p w14:paraId="330F6E78" w14:textId="77777777" w:rsidR="009F29D6" w:rsidRPr="00F1304E" w:rsidRDefault="009F29D6" w:rsidP="00D56AEC">
      <w:pPr>
        <w:jc w:val="both"/>
        <w:rPr>
          <w:sz w:val="22"/>
          <w:szCs w:val="22"/>
          <w:lang w:val="en-GB"/>
        </w:rPr>
      </w:pPr>
    </w:p>
    <w:p w14:paraId="720DB7B9" w14:textId="77777777" w:rsidR="009F29D6" w:rsidRPr="00F1304E" w:rsidRDefault="009F29D6" w:rsidP="00D56AEC">
      <w:pPr>
        <w:jc w:val="both"/>
        <w:rPr>
          <w:sz w:val="22"/>
          <w:szCs w:val="22"/>
          <w:lang w:val="en-GB"/>
        </w:rPr>
      </w:pPr>
      <w:r w:rsidRPr="00F1304E">
        <w:rPr>
          <w:sz w:val="22"/>
          <w:szCs w:val="22"/>
          <w:lang w:val="en-GB"/>
        </w:rPr>
        <w:t>AS WITNESS, the parties hereto or their duly authorised representatives have duly executed this Agreement in duplicate by affixing their respective signatures below as of the day and year first written above.</w:t>
      </w:r>
    </w:p>
    <w:p w14:paraId="134E3503" w14:textId="77777777" w:rsidR="009F29D6" w:rsidRPr="00F1304E" w:rsidRDefault="009F29D6" w:rsidP="00D56AEC">
      <w:pPr>
        <w:jc w:val="both"/>
        <w:rPr>
          <w:sz w:val="22"/>
          <w:szCs w:val="22"/>
          <w:lang w:val="en-GB"/>
        </w:rPr>
      </w:pPr>
    </w:p>
    <w:p w14:paraId="3A5470DB" w14:textId="77777777" w:rsidR="009F29D6" w:rsidRPr="00F1304E" w:rsidRDefault="009F29D6" w:rsidP="009F29D6">
      <w:pPr>
        <w:jc w:val="both"/>
        <w:rPr>
          <w:b/>
          <w:sz w:val="22"/>
          <w:szCs w:val="22"/>
          <w:lang w:val="en-GB"/>
        </w:rPr>
      </w:pPr>
    </w:p>
    <w:p w14:paraId="547A674F" w14:textId="77777777" w:rsidR="00053F55" w:rsidRDefault="00053F55" w:rsidP="009F29D6">
      <w:pPr>
        <w:jc w:val="both"/>
        <w:rPr>
          <w:b/>
          <w:sz w:val="22"/>
          <w:szCs w:val="22"/>
          <w:lang w:val="en-GB"/>
        </w:rPr>
      </w:pPr>
    </w:p>
    <w:p w14:paraId="76DA3529" w14:textId="77777777" w:rsidR="009F29D6" w:rsidRPr="00F1304E" w:rsidRDefault="009F29D6" w:rsidP="009F29D6">
      <w:pPr>
        <w:jc w:val="both"/>
        <w:rPr>
          <w:b/>
          <w:sz w:val="22"/>
          <w:szCs w:val="22"/>
          <w:lang w:val="en-GB"/>
        </w:rPr>
      </w:pPr>
      <w:r w:rsidRPr="00F1304E">
        <w:rPr>
          <w:b/>
          <w:sz w:val="22"/>
          <w:szCs w:val="22"/>
          <w:lang w:val="en-GB"/>
        </w:rPr>
        <w:lastRenderedPageBreak/>
        <w:t>SIGNED</w:t>
      </w:r>
    </w:p>
    <w:p w14:paraId="2C366294" w14:textId="77777777" w:rsidR="009F29D6" w:rsidRPr="00F1304E" w:rsidRDefault="009F29D6" w:rsidP="009F29D6">
      <w:pPr>
        <w:jc w:val="both"/>
        <w:rPr>
          <w:sz w:val="22"/>
          <w:szCs w:val="22"/>
          <w:lang w:val="en-GB"/>
        </w:rPr>
      </w:pPr>
    </w:p>
    <w:tbl>
      <w:tblPr>
        <w:tblW w:w="0" w:type="auto"/>
        <w:tblLook w:val="01E0" w:firstRow="1" w:lastRow="1" w:firstColumn="1" w:lastColumn="1" w:noHBand="0" w:noVBand="0"/>
      </w:tblPr>
      <w:tblGrid>
        <w:gridCol w:w="4428"/>
        <w:gridCol w:w="4428"/>
      </w:tblGrid>
      <w:tr w:rsidR="009F29D6" w:rsidRPr="005B0F08" w14:paraId="264981D9" w14:textId="77777777" w:rsidTr="005B0F08">
        <w:tc>
          <w:tcPr>
            <w:tcW w:w="4428" w:type="dxa"/>
          </w:tcPr>
          <w:p w14:paraId="3D7084D5" w14:textId="77777777" w:rsidR="009F29D6" w:rsidRPr="005B0F08" w:rsidRDefault="00523BDD" w:rsidP="005B0F08">
            <w:pPr>
              <w:jc w:val="both"/>
              <w:rPr>
                <w:sz w:val="22"/>
                <w:szCs w:val="22"/>
                <w:lang w:val="en-GB"/>
              </w:rPr>
            </w:pPr>
            <w:r w:rsidRPr="005B0F08">
              <w:rPr>
                <w:sz w:val="22"/>
                <w:szCs w:val="22"/>
                <w:lang w:val="en-GB"/>
              </w:rPr>
              <w:t xml:space="preserve">For and on behalf of </w:t>
            </w:r>
            <w:r w:rsidR="00B15A7C">
              <w:rPr>
                <w:sz w:val="22"/>
                <w:szCs w:val="22"/>
                <w:lang w:val="en-GB"/>
              </w:rPr>
              <w:t>University</w:t>
            </w:r>
          </w:p>
          <w:p w14:paraId="20A4BAA5" w14:textId="77777777" w:rsidR="009F29D6" w:rsidRPr="005B0F08" w:rsidRDefault="009F29D6" w:rsidP="005B0F08">
            <w:pPr>
              <w:jc w:val="both"/>
              <w:rPr>
                <w:sz w:val="22"/>
                <w:szCs w:val="22"/>
                <w:lang w:val="en-GB"/>
              </w:rPr>
            </w:pPr>
          </w:p>
          <w:p w14:paraId="6A99088E" w14:textId="77777777" w:rsidR="009F29D6" w:rsidRPr="005B0F08" w:rsidRDefault="009F29D6" w:rsidP="005B0F08">
            <w:pPr>
              <w:jc w:val="both"/>
              <w:rPr>
                <w:sz w:val="22"/>
                <w:szCs w:val="22"/>
                <w:lang w:val="en-GB"/>
              </w:rPr>
            </w:pPr>
          </w:p>
          <w:p w14:paraId="0BEA2DC5" w14:textId="77777777" w:rsidR="009F29D6" w:rsidRPr="005B0F08" w:rsidRDefault="009F29D6" w:rsidP="005B0F08">
            <w:pPr>
              <w:jc w:val="both"/>
              <w:rPr>
                <w:sz w:val="22"/>
                <w:szCs w:val="22"/>
                <w:lang w:val="en-GB"/>
              </w:rPr>
            </w:pPr>
          </w:p>
          <w:p w14:paraId="31EA8D8C" w14:textId="77777777" w:rsidR="009F29D6" w:rsidRPr="005B0F08" w:rsidRDefault="009F29D6" w:rsidP="005B0F08">
            <w:pPr>
              <w:jc w:val="both"/>
              <w:rPr>
                <w:sz w:val="22"/>
                <w:szCs w:val="22"/>
                <w:lang w:val="en-GB"/>
              </w:rPr>
            </w:pPr>
          </w:p>
          <w:p w14:paraId="0E45096E" w14:textId="77777777" w:rsidR="009F29D6" w:rsidRPr="005B0F08" w:rsidRDefault="009F29D6" w:rsidP="005B0F08">
            <w:pPr>
              <w:tabs>
                <w:tab w:val="left" w:leader="dot" w:pos="3402"/>
              </w:tabs>
              <w:jc w:val="both"/>
              <w:rPr>
                <w:sz w:val="22"/>
                <w:szCs w:val="22"/>
                <w:lang w:val="en-GB"/>
              </w:rPr>
            </w:pPr>
            <w:r w:rsidRPr="005B0F08">
              <w:rPr>
                <w:sz w:val="22"/>
                <w:szCs w:val="22"/>
                <w:lang w:val="en-GB"/>
              </w:rPr>
              <w:tab/>
            </w:r>
          </w:p>
        </w:tc>
        <w:tc>
          <w:tcPr>
            <w:tcW w:w="4428" w:type="dxa"/>
          </w:tcPr>
          <w:p w14:paraId="09878513" w14:textId="77777777" w:rsidR="009F29D6" w:rsidRPr="004D79E9" w:rsidRDefault="00523BDD" w:rsidP="005B0F08">
            <w:pPr>
              <w:jc w:val="both"/>
              <w:rPr>
                <w:sz w:val="22"/>
                <w:szCs w:val="22"/>
                <w:highlight w:val="yellow"/>
                <w:lang w:val="en-GB"/>
              </w:rPr>
            </w:pPr>
            <w:r w:rsidRPr="004D79E9">
              <w:rPr>
                <w:sz w:val="22"/>
                <w:szCs w:val="22"/>
                <w:highlight w:val="yellow"/>
                <w:lang w:val="en-GB"/>
              </w:rPr>
              <w:t xml:space="preserve">For and on behalf of </w:t>
            </w:r>
            <w:r w:rsidR="005866B3" w:rsidRPr="004D79E9">
              <w:rPr>
                <w:sz w:val="22"/>
                <w:szCs w:val="22"/>
                <w:highlight w:val="yellow"/>
                <w:lang w:val="en-GB"/>
              </w:rPr>
              <w:t>The Recipient</w:t>
            </w:r>
          </w:p>
          <w:p w14:paraId="2F08E1A6" w14:textId="77777777" w:rsidR="009F29D6" w:rsidRPr="004D79E9" w:rsidRDefault="009F29D6" w:rsidP="005B0F08">
            <w:pPr>
              <w:jc w:val="both"/>
              <w:rPr>
                <w:sz w:val="22"/>
                <w:szCs w:val="22"/>
                <w:highlight w:val="yellow"/>
                <w:lang w:val="en-GB"/>
              </w:rPr>
            </w:pPr>
          </w:p>
          <w:p w14:paraId="02C57C8B" w14:textId="77777777" w:rsidR="009F29D6" w:rsidRPr="004D79E9" w:rsidRDefault="009F29D6" w:rsidP="005B0F08">
            <w:pPr>
              <w:jc w:val="both"/>
              <w:rPr>
                <w:sz w:val="22"/>
                <w:szCs w:val="22"/>
                <w:highlight w:val="yellow"/>
                <w:lang w:val="en-GB"/>
              </w:rPr>
            </w:pPr>
          </w:p>
          <w:p w14:paraId="6D478ECD" w14:textId="77777777" w:rsidR="009F29D6" w:rsidRPr="004D79E9" w:rsidRDefault="009F29D6" w:rsidP="005B0F08">
            <w:pPr>
              <w:jc w:val="both"/>
              <w:rPr>
                <w:sz w:val="22"/>
                <w:szCs w:val="22"/>
                <w:highlight w:val="yellow"/>
                <w:lang w:val="en-GB"/>
              </w:rPr>
            </w:pPr>
          </w:p>
          <w:p w14:paraId="6D3E320D" w14:textId="77777777" w:rsidR="009F29D6" w:rsidRPr="004D79E9" w:rsidRDefault="009F29D6" w:rsidP="005B0F08">
            <w:pPr>
              <w:jc w:val="both"/>
              <w:rPr>
                <w:sz w:val="22"/>
                <w:szCs w:val="22"/>
                <w:highlight w:val="yellow"/>
                <w:lang w:val="en-GB"/>
              </w:rPr>
            </w:pPr>
          </w:p>
          <w:p w14:paraId="06131CEE" w14:textId="77777777" w:rsidR="009F29D6" w:rsidRPr="004D79E9" w:rsidRDefault="009F29D6" w:rsidP="005B0F08">
            <w:pPr>
              <w:tabs>
                <w:tab w:val="left" w:leader="dot" w:pos="3402"/>
              </w:tabs>
              <w:jc w:val="both"/>
              <w:rPr>
                <w:sz w:val="22"/>
                <w:szCs w:val="22"/>
                <w:highlight w:val="yellow"/>
                <w:lang w:val="en-GB"/>
              </w:rPr>
            </w:pPr>
            <w:r w:rsidRPr="004D79E9">
              <w:rPr>
                <w:sz w:val="22"/>
                <w:szCs w:val="22"/>
                <w:highlight w:val="yellow"/>
                <w:lang w:val="en-GB"/>
              </w:rPr>
              <w:tab/>
            </w:r>
          </w:p>
        </w:tc>
      </w:tr>
      <w:tr w:rsidR="00483BDD" w:rsidRPr="005B0F08" w14:paraId="738D71C4" w14:textId="77777777" w:rsidTr="005B0F08">
        <w:tc>
          <w:tcPr>
            <w:tcW w:w="4428" w:type="dxa"/>
          </w:tcPr>
          <w:p w14:paraId="6D071BD3" w14:textId="77777777" w:rsidR="00483BDD" w:rsidRPr="005B0F08" w:rsidRDefault="00483BDD" w:rsidP="00F11866">
            <w:pPr>
              <w:tabs>
                <w:tab w:val="left" w:leader="dot" w:pos="3402"/>
              </w:tabs>
              <w:jc w:val="both"/>
              <w:rPr>
                <w:sz w:val="22"/>
                <w:szCs w:val="22"/>
                <w:lang w:val="en-GB"/>
              </w:rPr>
            </w:pPr>
          </w:p>
          <w:p w14:paraId="44C35E1F" w14:textId="77777777" w:rsidR="00483BDD" w:rsidRPr="005B0F08" w:rsidRDefault="00483BDD" w:rsidP="00F11866">
            <w:pPr>
              <w:tabs>
                <w:tab w:val="left" w:leader="dot" w:pos="3402"/>
              </w:tabs>
              <w:jc w:val="both"/>
              <w:rPr>
                <w:sz w:val="22"/>
                <w:szCs w:val="22"/>
                <w:lang w:val="en-GB"/>
              </w:rPr>
            </w:pPr>
          </w:p>
          <w:p w14:paraId="15FE9777" w14:textId="77777777" w:rsidR="00483BDD" w:rsidRPr="005B0F08" w:rsidRDefault="00165156" w:rsidP="005B0F08">
            <w:pPr>
              <w:jc w:val="both"/>
              <w:rPr>
                <w:sz w:val="22"/>
                <w:szCs w:val="22"/>
                <w:lang w:val="en-GB"/>
              </w:rPr>
            </w:pPr>
            <w:r>
              <w:rPr>
                <w:sz w:val="22"/>
                <w:szCs w:val="22"/>
                <w:lang w:val="en-GB"/>
              </w:rPr>
              <w:t>Name : Alain CELERIER</w:t>
            </w:r>
            <w:r w:rsidR="00483BDD" w:rsidRPr="005B0F08">
              <w:rPr>
                <w:sz w:val="22"/>
                <w:szCs w:val="22"/>
                <w:lang w:val="en-GB"/>
              </w:rPr>
              <w:tab/>
            </w:r>
          </w:p>
        </w:tc>
        <w:tc>
          <w:tcPr>
            <w:tcW w:w="4428" w:type="dxa"/>
          </w:tcPr>
          <w:p w14:paraId="63057FA7" w14:textId="77777777" w:rsidR="00483BDD" w:rsidRPr="004D79E9" w:rsidRDefault="00483BDD" w:rsidP="005B0F08">
            <w:pPr>
              <w:tabs>
                <w:tab w:val="left" w:leader="dot" w:pos="3402"/>
              </w:tabs>
              <w:jc w:val="both"/>
              <w:rPr>
                <w:sz w:val="22"/>
                <w:szCs w:val="22"/>
                <w:highlight w:val="yellow"/>
                <w:lang w:val="en-GB"/>
              </w:rPr>
            </w:pPr>
          </w:p>
          <w:p w14:paraId="64FF182F" w14:textId="77777777" w:rsidR="00483BDD" w:rsidRPr="004D79E9" w:rsidRDefault="00483BDD" w:rsidP="005B0F08">
            <w:pPr>
              <w:tabs>
                <w:tab w:val="left" w:leader="dot" w:pos="3402"/>
              </w:tabs>
              <w:jc w:val="both"/>
              <w:rPr>
                <w:sz w:val="22"/>
                <w:szCs w:val="22"/>
                <w:highlight w:val="yellow"/>
                <w:lang w:val="en-GB"/>
              </w:rPr>
            </w:pPr>
          </w:p>
          <w:p w14:paraId="294FC035"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Name</w:t>
            </w:r>
            <w:r w:rsidRPr="004D79E9">
              <w:rPr>
                <w:sz w:val="22"/>
                <w:szCs w:val="22"/>
                <w:highlight w:val="yellow"/>
                <w:lang w:val="en-GB"/>
              </w:rPr>
              <w:tab/>
            </w:r>
          </w:p>
        </w:tc>
      </w:tr>
      <w:tr w:rsidR="00483BDD" w:rsidRPr="005B0F08" w14:paraId="4BC6AE5E" w14:textId="77777777" w:rsidTr="005B0F08">
        <w:tc>
          <w:tcPr>
            <w:tcW w:w="4428" w:type="dxa"/>
          </w:tcPr>
          <w:p w14:paraId="1452551B" w14:textId="77777777" w:rsidR="00483BDD" w:rsidRPr="005B0F08" w:rsidRDefault="00483BDD" w:rsidP="00F11866">
            <w:pPr>
              <w:tabs>
                <w:tab w:val="left" w:leader="dot" w:pos="3402"/>
              </w:tabs>
              <w:jc w:val="both"/>
              <w:rPr>
                <w:sz w:val="22"/>
                <w:szCs w:val="22"/>
                <w:lang w:val="en-GB"/>
              </w:rPr>
            </w:pPr>
          </w:p>
          <w:p w14:paraId="3597ABAD" w14:textId="77777777" w:rsidR="00483BDD" w:rsidRPr="005B0F08" w:rsidRDefault="00483BDD" w:rsidP="00F11866">
            <w:pPr>
              <w:tabs>
                <w:tab w:val="left" w:leader="dot" w:pos="3402"/>
              </w:tabs>
              <w:jc w:val="both"/>
              <w:rPr>
                <w:sz w:val="22"/>
                <w:szCs w:val="22"/>
                <w:lang w:val="en-GB"/>
              </w:rPr>
            </w:pPr>
          </w:p>
          <w:p w14:paraId="16A1CE89" w14:textId="77777777" w:rsidR="00483BDD" w:rsidRPr="005B0F08" w:rsidRDefault="00165156" w:rsidP="00165156">
            <w:pPr>
              <w:jc w:val="both"/>
              <w:rPr>
                <w:sz w:val="22"/>
                <w:szCs w:val="22"/>
                <w:lang w:val="en-GB"/>
              </w:rPr>
            </w:pPr>
            <w:r>
              <w:rPr>
                <w:sz w:val="22"/>
                <w:szCs w:val="22"/>
                <w:lang w:val="en-GB"/>
              </w:rPr>
              <w:t>Position : President</w:t>
            </w:r>
            <w:r w:rsidR="00483BDD" w:rsidRPr="005B0F08">
              <w:rPr>
                <w:sz w:val="22"/>
                <w:szCs w:val="22"/>
                <w:lang w:val="en-GB"/>
              </w:rPr>
              <w:tab/>
            </w:r>
          </w:p>
        </w:tc>
        <w:tc>
          <w:tcPr>
            <w:tcW w:w="4428" w:type="dxa"/>
          </w:tcPr>
          <w:p w14:paraId="587D2A92" w14:textId="77777777" w:rsidR="00483BDD" w:rsidRPr="004D79E9" w:rsidRDefault="00483BDD" w:rsidP="005B0F08">
            <w:pPr>
              <w:tabs>
                <w:tab w:val="left" w:leader="dot" w:pos="3402"/>
              </w:tabs>
              <w:jc w:val="both"/>
              <w:rPr>
                <w:sz w:val="22"/>
                <w:szCs w:val="22"/>
                <w:highlight w:val="yellow"/>
                <w:lang w:val="en-GB"/>
              </w:rPr>
            </w:pPr>
          </w:p>
          <w:p w14:paraId="54D703D8" w14:textId="77777777" w:rsidR="00483BDD" w:rsidRPr="004D79E9" w:rsidRDefault="00483BDD" w:rsidP="005B0F08">
            <w:pPr>
              <w:tabs>
                <w:tab w:val="left" w:leader="dot" w:pos="3402"/>
              </w:tabs>
              <w:jc w:val="both"/>
              <w:rPr>
                <w:sz w:val="22"/>
                <w:szCs w:val="22"/>
                <w:highlight w:val="yellow"/>
                <w:lang w:val="en-GB"/>
              </w:rPr>
            </w:pPr>
          </w:p>
          <w:p w14:paraId="57BB6962"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Position</w:t>
            </w:r>
            <w:r w:rsidRPr="004D79E9">
              <w:rPr>
                <w:sz w:val="22"/>
                <w:szCs w:val="22"/>
                <w:highlight w:val="yellow"/>
                <w:lang w:val="en-GB"/>
              </w:rPr>
              <w:tab/>
            </w:r>
          </w:p>
        </w:tc>
      </w:tr>
      <w:tr w:rsidR="00483BDD" w:rsidRPr="005B0F08" w14:paraId="65D10C95" w14:textId="77777777" w:rsidTr="005B0F08">
        <w:tc>
          <w:tcPr>
            <w:tcW w:w="4428" w:type="dxa"/>
          </w:tcPr>
          <w:p w14:paraId="201C16DB" w14:textId="77777777" w:rsidR="00483BDD" w:rsidRPr="005B0F08" w:rsidRDefault="00483BDD" w:rsidP="005B0F08">
            <w:pPr>
              <w:tabs>
                <w:tab w:val="left" w:leader="dot" w:pos="3402"/>
              </w:tabs>
              <w:jc w:val="both"/>
              <w:rPr>
                <w:sz w:val="22"/>
                <w:szCs w:val="22"/>
                <w:lang w:val="en-GB"/>
              </w:rPr>
            </w:pPr>
          </w:p>
          <w:p w14:paraId="70A586B4" w14:textId="77777777" w:rsidR="00483BDD" w:rsidRPr="005B0F08" w:rsidRDefault="00483BDD" w:rsidP="005B0F08">
            <w:pPr>
              <w:tabs>
                <w:tab w:val="left" w:leader="dot" w:pos="3402"/>
              </w:tabs>
              <w:jc w:val="both"/>
              <w:rPr>
                <w:sz w:val="22"/>
                <w:szCs w:val="22"/>
                <w:lang w:val="en-GB"/>
              </w:rPr>
            </w:pPr>
            <w:r w:rsidRPr="005B0F08">
              <w:rPr>
                <w:sz w:val="22"/>
                <w:szCs w:val="22"/>
                <w:lang w:val="en-GB"/>
              </w:rPr>
              <w:t>Date</w:t>
            </w:r>
            <w:r w:rsidRPr="005B0F08">
              <w:rPr>
                <w:sz w:val="22"/>
                <w:szCs w:val="22"/>
                <w:lang w:val="en-GB"/>
              </w:rPr>
              <w:tab/>
            </w:r>
          </w:p>
        </w:tc>
        <w:tc>
          <w:tcPr>
            <w:tcW w:w="4428" w:type="dxa"/>
          </w:tcPr>
          <w:p w14:paraId="192D9B9B" w14:textId="77777777" w:rsidR="00483BDD" w:rsidRPr="004D79E9" w:rsidRDefault="00483BDD" w:rsidP="005B0F08">
            <w:pPr>
              <w:tabs>
                <w:tab w:val="left" w:leader="dot" w:pos="3402"/>
              </w:tabs>
              <w:jc w:val="both"/>
              <w:rPr>
                <w:sz w:val="22"/>
                <w:szCs w:val="22"/>
                <w:highlight w:val="yellow"/>
                <w:lang w:val="en-GB"/>
              </w:rPr>
            </w:pPr>
          </w:p>
          <w:p w14:paraId="05B758A9"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Date</w:t>
            </w:r>
            <w:r w:rsidRPr="004D79E9">
              <w:rPr>
                <w:sz w:val="22"/>
                <w:szCs w:val="22"/>
                <w:highlight w:val="yellow"/>
                <w:lang w:val="en-GB"/>
              </w:rPr>
              <w:tab/>
            </w:r>
          </w:p>
        </w:tc>
      </w:tr>
    </w:tbl>
    <w:p w14:paraId="1FDC8B05" w14:textId="77777777" w:rsidR="009F29D6" w:rsidRPr="00F1304E" w:rsidRDefault="009F29D6" w:rsidP="009F29D6">
      <w:pPr>
        <w:jc w:val="both"/>
        <w:rPr>
          <w:sz w:val="22"/>
          <w:szCs w:val="22"/>
          <w:lang w:val="en-GB"/>
        </w:rPr>
      </w:pPr>
    </w:p>
    <w:p w14:paraId="6ACDFEF4" w14:textId="77777777" w:rsidR="0053083B" w:rsidRPr="0053083B" w:rsidRDefault="0053083B" w:rsidP="0053083B">
      <w:pPr>
        <w:jc w:val="both"/>
        <w:rPr>
          <w:sz w:val="22"/>
          <w:szCs w:val="22"/>
          <w:lang w:val="en-GB"/>
        </w:rPr>
      </w:pPr>
    </w:p>
    <w:p w14:paraId="7BBAC30F" w14:textId="77777777" w:rsidR="006A0FA9" w:rsidRDefault="006A0FA9" w:rsidP="009F29D6">
      <w:pPr>
        <w:jc w:val="center"/>
        <w:rPr>
          <w:sz w:val="22"/>
          <w:szCs w:val="22"/>
          <w:lang w:val="en-GB"/>
        </w:rPr>
        <w:sectPr w:rsidR="006A0FA9" w:rsidSect="006A0FA9">
          <w:headerReference w:type="default" r:id="rId8"/>
          <w:footerReference w:type="default" r:id="rId9"/>
          <w:pgSz w:w="11906" w:h="16838"/>
          <w:pgMar w:top="1418" w:right="1418" w:bottom="1418" w:left="1418" w:header="720" w:footer="720" w:gutter="0"/>
          <w:cols w:space="720"/>
          <w:docGrid w:linePitch="360"/>
        </w:sectPr>
      </w:pPr>
    </w:p>
    <w:p w14:paraId="46DA105C" w14:textId="77777777" w:rsidR="009F29D6" w:rsidRPr="00F1304E" w:rsidRDefault="009F29D6" w:rsidP="009F29D6">
      <w:pPr>
        <w:jc w:val="center"/>
        <w:rPr>
          <w:b/>
          <w:sz w:val="22"/>
          <w:szCs w:val="22"/>
          <w:lang w:val="en-GB"/>
        </w:rPr>
      </w:pPr>
      <w:r w:rsidRPr="00F1304E">
        <w:rPr>
          <w:b/>
          <w:sz w:val="22"/>
          <w:szCs w:val="22"/>
          <w:lang w:val="en-GB"/>
        </w:rPr>
        <w:lastRenderedPageBreak/>
        <w:t>APPENDIX 1</w:t>
      </w:r>
    </w:p>
    <w:p w14:paraId="36B26147" w14:textId="77777777" w:rsidR="009F29D6" w:rsidRPr="00F1304E" w:rsidRDefault="009F29D6" w:rsidP="009F29D6">
      <w:pPr>
        <w:jc w:val="center"/>
        <w:rPr>
          <w:sz w:val="22"/>
          <w:szCs w:val="22"/>
          <w:lang w:val="en-GB"/>
        </w:rPr>
      </w:pPr>
      <w:r w:rsidRPr="00F1304E">
        <w:rPr>
          <w:b/>
          <w:sz w:val="22"/>
          <w:szCs w:val="22"/>
          <w:lang w:val="en-GB"/>
        </w:rPr>
        <w:t>MATERIALS</w:t>
      </w:r>
    </w:p>
    <w:p w14:paraId="744AC20C" w14:textId="77777777" w:rsidR="009F29D6" w:rsidRDefault="009F29D6" w:rsidP="009F29D6">
      <w:pPr>
        <w:jc w:val="both"/>
        <w:rPr>
          <w:sz w:val="22"/>
          <w:szCs w:val="22"/>
          <w:lang w:val="en-GB"/>
        </w:rPr>
      </w:pPr>
    </w:p>
    <w:p w14:paraId="73033DB8" w14:textId="77777777" w:rsidR="006A0FA9" w:rsidRPr="006A0FA9" w:rsidRDefault="006A0FA9" w:rsidP="006A0FA9">
      <w:pPr>
        <w:spacing w:line="276" w:lineRule="auto"/>
        <w:jc w:val="center"/>
        <w:rPr>
          <w:rFonts w:ascii="Arial" w:hAnsi="Arial" w:cs="Arial"/>
          <w:b/>
          <w:sz w:val="20"/>
          <w:szCs w:val="20"/>
          <w:lang w:eastAsia="nl-NL"/>
        </w:rPr>
      </w:pPr>
    </w:p>
    <w:p w14:paraId="5E63A351" w14:textId="77777777" w:rsidR="006A0FA9" w:rsidRPr="006A0FA9" w:rsidRDefault="005866B3" w:rsidP="006A0FA9">
      <w:pPr>
        <w:spacing w:line="276" w:lineRule="auto"/>
        <w:rPr>
          <w:rFonts w:ascii="Arial" w:hAnsi="Arial" w:cs="Arial"/>
          <w:b/>
          <w:bCs/>
          <w:sz w:val="20"/>
          <w:szCs w:val="20"/>
          <w:lang w:eastAsia="nl-BE"/>
        </w:rPr>
      </w:pPr>
      <w:r>
        <w:rPr>
          <w:rFonts w:ascii="Arial" w:hAnsi="Arial" w:cs="Arial"/>
          <w:b/>
          <w:sz w:val="20"/>
          <w:szCs w:val="20"/>
          <w:lang w:eastAsia="nl-NL"/>
        </w:rPr>
        <w:t>The Recipient</w:t>
      </w:r>
      <w:r w:rsidR="006A0FA9" w:rsidRPr="006A0FA9">
        <w:rPr>
          <w:rFonts w:ascii="Arial" w:hAnsi="Arial" w:cs="Arial"/>
          <w:b/>
          <w:sz w:val="20"/>
          <w:szCs w:val="20"/>
          <w:lang w:eastAsia="nl-NL"/>
        </w:rPr>
        <w:t xml:space="preserve"> reference: </w:t>
      </w:r>
    </w:p>
    <w:p w14:paraId="2F7D54C9" w14:textId="77777777" w:rsidR="006A0FA9" w:rsidRPr="006A0FA9" w:rsidRDefault="006A0FA9" w:rsidP="006A0FA9">
      <w:pPr>
        <w:tabs>
          <w:tab w:val="left" w:pos="317"/>
        </w:tabs>
        <w:spacing w:line="276" w:lineRule="auto"/>
        <w:rPr>
          <w:rFonts w:ascii="Arial" w:hAnsi="Arial" w:cs="Arial"/>
          <w:color w:val="000000"/>
          <w:sz w:val="20"/>
          <w:szCs w:val="20"/>
          <w:lang w:val="en-GB" w:eastAsia="nl-NL"/>
        </w:rPr>
      </w:pPr>
    </w:p>
    <w:p w14:paraId="762A6E3F" w14:textId="77777777" w:rsidR="008957D4" w:rsidRPr="008957D4" w:rsidRDefault="008957D4" w:rsidP="008957D4">
      <w:pPr>
        <w:rPr>
          <w:vanish/>
        </w:rPr>
      </w:pPr>
    </w:p>
    <w:tbl>
      <w:tblPr>
        <w:tblpPr w:leftFromText="141" w:rightFromText="141" w:bottomFromText="200" w:vertAnchor="text" w:horzAnchor="page" w:tblpX="2327" w:tblpY="108"/>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2836"/>
        <w:gridCol w:w="3261"/>
      </w:tblGrid>
      <w:tr w:rsidR="007571C4" w:rsidRPr="006A0FA9" w14:paraId="3C831F65" w14:textId="77777777" w:rsidTr="004D79E9">
        <w:trPr>
          <w:trHeight w:val="844"/>
          <w:tblHeader/>
        </w:trPr>
        <w:tc>
          <w:tcPr>
            <w:tcW w:w="3740" w:type="dxa"/>
            <w:tcBorders>
              <w:top w:val="single" w:sz="4" w:space="0" w:color="auto"/>
              <w:left w:val="single" w:sz="4" w:space="0" w:color="auto"/>
              <w:bottom w:val="single" w:sz="4" w:space="0" w:color="auto"/>
              <w:right w:val="single" w:sz="4" w:space="0" w:color="auto"/>
            </w:tcBorders>
            <w:vAlign w:val="center"/>
            <w:hideMark/>
          </w:tcPr>
          <w:p w14:paraId="54D44ED0" w14:textId="77777777" w:rsidR="007571C4" w:rsidRPr="006A0FA9" w:rsidRDefault="007571C4" w:rsidP="007571C4">
            <w:pPr>
              <w:spacing w:line="276" w:lineRule="auto"/>
              <w:jc w:val="center"/>
              <w:rPr>
                <w:rFonts w:ascii="Arial" w:hAnsi="Arial" w:cs="Arial"/>
                <w:b/>
                <w:sz w:val="20"/>
                <w:szCs w:val="20"/>
                <w:lang w:eastAsia="nl-NL"/>
              </w:rPr>
            </w:pPr>
            <w:r w:rsidRPr="006A0FA9">
              <w:rPr>
                <w:rFonts w:ascii="Arial" w:hAnsi="Arial" w:cs="Arial"/>
                <w:b/>
                <w:sz w:val="20"/>
                <w:szCs w:val="20"/>
                <w:lang w:eastAsia="nl-NL"/>
              </w:rPr>
              <w:t>TASKS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FE05900" w14:textId="77777777" w:rsidR="007571C4" w:rsidRPr="006A0FA9" w:rsidRDefault="007571C4" w:rsidP="007571C4">
            <w:pPr>
              <w:spacing w:line="276" w:lineRule="auto"/>
              <w:jc w:val="center"/>
              <w:rPr>
                <w:rFonts w:ascii="Arial" w:hAnsi="Arial" w:cs="Arial"/>
                <w:b/>
                <w:sz w:val="20"/>
                <w:szCs w:val="20"/>
                <w:lang w:eastAsia="nl-NL"/>
              </w:rPr>
            </w:pPr>
            <w:r>
              <w:rPr>
                <w:rFonts w:ascii="Arial" w:hAnsi="Arial" w:cs="Arial"/>
                <w:b/>
                <w:sz w:val="20"/>
                <w:szCs w:val="20"/>
                <w:lang w:eastAsia="nl-NL"/>
              </w:rPr>
              <w:t>MATERIALS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CC3543B" w14:textId="77777777" w:rsidR="007571C4" w:rsidRPr="006A0FA9" w:rsidRDefault="007571C4" w:rsidP="007571C4">
            <w:pPr>
              <w:spacing w:line="276" w:lineRule="auto"/>
              <w:jc w:val="center"/>
              <w:rPr>
                <w:rFonts w:ascii="Arial" w:hAnsi="Arial" w:cs="Arial"/>
                <w:b/>
                <w:sz w:val="20"/>
                <w:szCs w:val="20"/>
                <w:lang w:eastAsia="nl-NL"/>
              </w:rPr>
            </w:pPr>
            <w:r w:rsidRPr="006A0FA9">
              <w:rPr>
                <w:rFonts w:ascii="Arial" w:hAnsi="Arial" w:cs="Arial"/>
                <w:b/>
                <w:sz w:val="20"/>
                <w:szCs w:val="20"/>
                <w:lang w:eastAsia="nl-NL"/>
              </w:rPr>
              <w:t>TIMING</w:t>
            </w:r>
          </w:p>
        </w:tc>
      </w:tr>
      <w:tr w:rsidR="007571C4" w:rsidRPr="006A0FA9" w14:paraId="6A2E88AF" w14:textId="77777777" w:rsidTr="004D79E9">
        <w:trPr>
          <w:trHeight w:val="2805"/>
          <w:tblHeader/>
        </w:trPr>
        <w:tc>
          <w:tcPr>
            <w:tcW w:w="3740" w:type="dxa"/>
            <w:tcBorders>
              <w:top w:val="single" w:sz="4" w:space="0" w:color="auto"/>
              <w:left w:val="single" w:sz="4" w:space="0" w:color="auto"/>
              <w:bottom w:val="single" w:sz="4" w:space="0" w:color="auto"/>
              <w:right w:val="single" w:sz="4" w:space="0" w:color="auto"/>
            </w:tcBorders>
          </w:tcPr>
          <w:p w14:paraId="0D5835DE" w14:textId="77777777" w:rsidR="007571C4" w:rsidRPr="004D79E9" w:rsidRDefault="007571C4" w:rsidP="007571C4">
            <w:pPr>
              <w:tabs>
                <w:tab w:val="left" w:pos="175"/>
              </w:tabs>
              <w:spacing w:line="276" w:lineRule="auto"/>
              <w:contextualSpacing/>
              <w:rPr>
                <w:rFonts w:ascii="Arial" w:hAnsi="Arial" w:cs="Arial"/>
                <w:color w:val="000000"/>
                <w:sz w:val="20"/>
                <w:szCs w:val="20"/>
                <w:highlight w:val="green"/>
                <w:lang w:val="en-GB" w:eastAsia="nl-NL"/>
              </w:rPr>
            </w:pPr>
          </w:p>
          <w:p w14:paraId="0C1746C4" w14:textId="77777777" w:rsidR="007571C4" w:rsidRPr="004D79E9" w:rsidRDefault="007571C4" w:rsidP="007571C4">
            <w:pPr>
              <w:tabs>
                <w:tab w:val="left" w:pos="175"/>
              </w:tabs>
              <w:spacing w:line="276" w:lineRule="auto"/>
              <w:ind w:left="229"/>
              <w:contextualSpacing/>
              <w:rPr>
                <w:rFonts w:ascii="Arial" w:hAnsi="Arial" w:cs="Arial"/>
                <w:color w:val="000000"/>
                <w:sz w:val="20"/>
                <w:szCs w:val="20"/>
                <w:highlight w:val="green"/>
                <w:lang w:val="en-GB" w:eastAsia="nl-NL"/>
              </w:rPr>
            </w:pPr>
          </w:p>
          <w:p w14:paraId="74027AC2" w14:textId="77777777" w:rsidR="007571C4" w:rsidRPr="004D79E9" w:rsidRDefault="007571C4" w:rsidP="007571C4">
            <w:pPr>
              <w:tabs>
                <w:tab w:val="left" w:pos="175"/>
              </w:tabs>
              <w:spacing w:line="276" w:lineRule="auto"/>
              <w:contextualSpacing/>
              <w:rPr>
                <w:rFonts w:ascii="Arial" w:hAnsi="Arial" w:cs="Arial"/>
                <w:b/>
                <w:color w:val="000000"/>
                <w:sz w:val="20"/>
                <w:szCs w:val="20"/>
                <w:highlight w:val="green"/>
                <w:lang w:val="en-GB" w:eastAsia="nl-NL"/>
              </w:rPr>
            </w:pPr>
          </w:p>
        </w:tc>
        <w:tc>
          <w:tcPr>
            <w:tcW w:w="2836" w:type="dxa"/>
            <w:tcBorders>
              <w:top w:val="single" w:sz="4" w:space="0" w:color="auto"/>
              <w:left w:val="single" w:sz="4" w:space="0" w:color="auto"/>
              <w:bottom w:val="single" w:sz="4" w:space="0" w:color="auto"/>
              <w:right w:val="single" w:sz="4" w:space="0" w:color="auto"/>
            </w:tcBorders>
          </w:tcPr>
          <w:p w14:paraId="1E2C4F1A" w14:textId="77777777" w:rsidR="007571C4" w:rsidRPr="004D79E9" w:rsidRDefault="007571C4" w:rsidP="007571C4">
            <w:pPr>
              <w:tabs>
                <w:tab w:val="left" w:pos="317"/>
              </w:tabs>
              <w:spacing w:line="276" w:lineRule="auto"/>
              <w:rPr>
                <w:rFonts w:ascii="Arial" w:hAnsi="Arial" w:cs="Arial"/>
                <w:color w:val="000000"/>
                <w:sz w:val="20"/>
                <w:szCs w:val="20"/>
                <w:highlight w:val="green"/>
                <w:lang w:val="en-GB" w:eastAsia="nl-NL"/>
              </w:rPr>
            </w:pPr>
          </w:p>
          <w:p w14:paraId="24E35E35" w14:textId="77777777" w:rsidR="007571C4" w:rsidRPr="004C2370" w:rsidRDefault="007571C4" w:rsidP="00F3258C">
            <w:pPr>
              <w:tabs>
                <w:tab w:val="left" w:pos="317"/>
              </w:tabs>
              <w:spacing w:line="276" w:lineRule="auto"/>
              <w:ind w:left="720"/>
              <w:rPr>
                <w:rFonts w:ascii="Arial" w:hAnsi="Arial" w:cs="Arial"/>
                <w:color w:val="000000"/>
                <w:sz w:val="20"/>
                <w:szCs w:val="20"/>
                <w:highlight w:val="green"/>
                <w:lang w:val="en-GB" w:eastAsia="nl-NL"/>
              </w:rPr>
            </w:pPr>
          </w:p>
        </w:tc>
        <w:tc>
          <w:tcPr>
            <w:tcW w:w="3261" w:type="dxa"/>
            <w:tcBorders>
              <w:top w:val="single" w:sz="4" w:space="0" w:color="auto"/>
              <w:left w:val="single" w:sz="4" w:space="0" w:color="auto"/>
              <w:bottom w:val="single" w:sz="4" w:space="0" w:color="auto"/>
              <w:right w:val="single" w:sz="4" w:space="0" w:color="auto"/>
            </w:tcBorders>
          </w:tcPr>
          <w:p w14:paraId="41A1CEDA" w14:textId="77777777" w:rsidR="007571C4" w:rsidRPr="004D79E9" w:rsidRDefault="007571C4" w:rsidP="007571C4">
            <w:pPr>
              <w:spacing w:line="276" w:lineRule="auto"/>
              <w:rPr>
                <w:rFonts w:ascii="Arial" w:hAnsi="Arial" w:cs="Arial"/>
                <w:color w:val="000000"/>
                <w:sz w:val="20"/>
                <w:szCs w:val="20"/>
                <w:highlight w:val="green"/>
                <w:lang w:val="en-GB" w:eastAsia="nl-NL"/>
              </w:rPr>
            </w:pPr>
          </w:p>
          <w:p w14:paraId="7789527D" w14:textId="77777777" w:rsidR="007571C4" w:rsidRPr="004D79E9" w:rsidRDefault="007571C4" w:rsidP="00F3258C">
            <w:pPr>
              <w:spacing w:line="276" w:lineRule="auto"/>
              <w:ind w:left="172"/>
              <w:contextualSpacing/>
              <w:rPr>
                <w:rFonts w:ascii="Arial" w:hAnsi="Arial" w:cs="Arial"/>
                <w:color w:val="000000"/>
                <w:sz w:val="20"/>
                <w:szCs w:val="20"/>
                <w:highlight w:val="green"/>
                <w:lang w:val="en-GB" w:eastAsia="nl-NL"/>
              </w:rPr>
            </w:pPr>
          </w:p>
        </w:tc>
      </w:tr>
    </w:tbl>
    <w:p w14:paraId="163E8468" w14:textId="77777777" w:rsidR="006A0FA9" w:rsidRPr="006A0FA9" w:rsidRDefault="006A0FA9" w:rsidP="006A0FA9">
      <w:pPr>
        <w:spacing w:line="276" w:lineRule="auto"/>
        <w:outlineLvl w:val="0"/>
        <w:rPr>
          <w:rFonts w:ascii="Arial" w:hAnsi="Arial" w:cs="Arial"/>
          <w:b/>
          <w:sz w:val="20"/>
          <w:szCs w:val="20"/>
          <w:lang w:eastAsia="nl-NL"/>
        </w:rPr>
      </w:pPr>
    </w:p>
    <w:p w14:paraId="776A53A8" w14:textId="77777777" w:rsidR="006A0FA9" w:rsidRPr="006A0FA9" w:rsidRDefault="006A0FA9" w:rsidP="006A0FA9">
      <w:pPr>
        <w:tabs>
          <w:tab w:val="left" w:pos="1080"/>
        </w:tabs>
        <w:jc w:val="both"/>
        <w:rPr>
          <w:rFonts w:ascii="Arial" w:hAnsi="Arial" w:cs="Arial"/>
          <w:sz w:val="22"/>
          <w:szCs w:val="22"/>
          <w:lang w:eastAsia="nl-NL"/>
        </w:rPr>
        <w:sectPr w:rsidR="006A0FA9" w:rsidRPr="006A0FA9" w:rsidSect="00917F45">
          <w:pgSz w:w="16838" w:h="11906" w:orient="landscape"/>
          <w:pgMar w:top="1418" w:right="1418" w:bottom="1418" w:left="1418" w:header="720" w:footer="720" w:gutter="0"/>
          <w:cols w:space="720"/>
          <w:docGrid w:linePitch="360"/>
        </w:sectPr>
      </w:pPr>
    </w:p>
    <w:p w14:paraId="451857FB" w14:textId="77777777" w:rsidR="006A0FA9" w:rsidRPr="006A0FA9" w:rsidRDefault="006A0FA9" w:rsidP="006A0FA9">
      <w:pPr>
        <w:tabs>
          <w:tab w:val="left" w:pos="1080"/>
        </w:tabs>
        <w:jc w:val="center"/>
        <w:rPr>
          <w:lang w:val="en-GB" w:eastAsia="nl-NL"/>
        </w:rPr>
      </w:pPr>
    </w:p>
    <w:p w14:paraId="51F40D14" w14:textId="77777777" w:rsidR="009F29D6" w:rsidRPr="00F1304E" w:rsidRDefault="009F29D6" w:rsidP="009F29D6">
      <w:pPr>
        <w:jc w:val="center"/>
        <w:rPr>
          <w:b/>
          <w:sz w:val="22"/>
          <w:szCs w:val="22"/>
          <w:lang w:val="en-GB"/>
        </w:rPr>
      </w:pPr>
      <w:r w:rsidRPr="00F1304E">
        <w:rPr>
          <w:b/>
          <w:sz w:val="22"/>
          <w:szCs w:val="22"/>
          <w:lang w:val="en-GB"/>
        </w:rPr>
        <w:t>APPENDIX 2</w:t>
      </w:r>
    </w:p>
    <w:p w14:paraId="1AA68A64" w14:textId="77777777" w:rsidR="009F29D6" w:rsidRPr="00F1304E" w:rsidRDefault="009F29D6" w:rsidP="009F29D6">
      <w:pPr>
        <w:jc w:val="center"/>
        <w:rPr>
          <w:b/>
          <w:sz w:val="22"/>
          <w:szCs w:val="22"/>
          <w:lang w:val="en-GB"/>
        </w:rPr>
      </w:pPr>
      <w:r w:rsidRPr="00F1304E">
        <w:rPr>
          <w:b/>
          <w:sz w:val="22"/>
          <w:szCs w:val="22"/>
          <w:lang w:val="en-GB"/>
        </w:rPr>
        <w:t>RESEARCH</w:t>
      </w:r>
    </w:p>
    <w:p w14:paraId="0217D4CE" w14:textId="77777777" w:rsidR="009F29D6" w:rsidRPr="00F1304E" w:rsidRDefault="009F29D6" w:rsidP="009F29D6">
      <w:pPr>
        <w:jc w:val="center"/>
        <w:rPr>
          <w:b/>
          <w:sz w:val="22"/>
          <w:szCs w:val="22"/>
          <w:lang w:val="en-GB"/>
        </w:rPr>
      </w:pPr>
    </w:p>
    <w:p w14:paraId="674B9855" w14:textId="77777777" w:rsidR="00B43AC1" w:rsidRDefault="00053F55">
      <w:r w:rsidRPr="004D79E9">
        <w:rPr>
          <w:highlight w:val="yellow"/>
          <w:lang w:eastAsia="nl-NL"/>
        </w:rPr>
        <w:t>…………………………………………………………………………………………………………………………………………………………………………………………………………………………………………………………………………………………………………..</w:t>
      </w:r>
    </w:p>
    <w:sectPr w:rsidR="00B43A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0B9F2" w14:textId="77777777" w:rsidR="00095596" w:rsidRDefault="00095596">
      <w:r>
        <w:separator/>
      </w:r>
    </w:p>
  </w:endnote>
  <w:endnote w:type="continuationSeparator" w:id="0">
    <w:p w14:paraId="6B007EA9" w14:textId="77777777" w:rsidR="00095596" w:rsidRDefault="0009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A6D7" w14:textId="77777777" w:rsidR="00907D43" w:rsidRPr="00255CFF" w:rsidRDefault="00907D43" w:rsidP="006A0FA9">
    <w:pPr>
      <w:pStyle w:val="Footer"/>
      <w:tabs>
        <w:tab w:val="clear" w:pos="9072"/>
        <w:tab w:val="right" w:pos="9070"/>
      </w:tabs>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759A" w14:textId="77777777" w:rsidR="00907D43" w:rsidRDefault="00907D43">
    <w:pPr>
      <w:pStyle w:val="Footer"/>
      <w:rPr>
        <w:sz w:val="20"/>
        <w:szCs w:val="20"/>
      </w:rPr>
    </w:pPr>
  </w:p>
  <w:p w14:paraId="32DA5BFA" w14:textId="77777777" w:rsidR="00907D43" w:rsidRPr="006168CF" w:rsidRDefault="00907D43" w:rsidP="004D79E9">
    <w:pPr>
      <w:pStyle w:val="Footer"/>
      <w:rPr>
        <w:sz w:val="18"/>
        <w:szCs w:val="18"/>
        <w:lang w:val="en-GB"/>
      </w:rPr>
    </w:pPr>
    <w:r w:rsidRPr="009460B2">
      <w:rPr>
        <w:sz w:val="20"/>
        <w:szCs w:val="20"/>
        <w:lang w:val="en-GB"/>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8D3A6" w14:textId="77777777" w:rsidR="00095596" w:rsidRDefault="00095596">
      <w:r>
        <w:separator/>
      </w:r>
    </w:p>
  </w:footnote>
  <w:footnote w:type="continuationSeparator" w:id="0">
    <w:p w14:paraId="51D34F82" w14:textId="77777777" w:rsidR="00095596" w:rsidRDefault="000955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6E9B5" w14:textId="17E350FE" w:rsidR="00907D43" w:rsidRDefault="00322C76" w:rsidP="004D79E9">
    <w:pPr>
      <w:pStyle w:val="Header"/>
    </w:pPr>
    <w:r>
      <w:rPr>
        <w:noProof/>
        <w:lang w:val="en-GB" w:eastAsia="en-GB"/>
      </w:rPr>
      <w:drawing>
        <wp:inline distT="0" distB="0" distL="0" distR="0" wp14:anchorId="7AD6CAC7" wp14:editId="6FBBEF96">
          <wp:extent cx="2413000" cy="787400"/>
          <wp:effectExtent l="0" t="0" r="0" b="0"/>
          <wp:docPr id="1" name="Picture 1" descr="logo-ul@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l@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7874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15A49" w14:textId="77777777" w:rsidR="00907D43" w:rsidRDefault="00907D43">
    <w:pPr>
      <w:pStyle w:val="Header"/>
    </w:pPr>
  </w:p>
  <w:p w14:paraId="27B16B94" w14:textId="77777777" w:rsidR="00907D43" w:rsidRDefault="00907D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B9EE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111CB"/>
    <w:multiLevelType w:val="hybridMultilevel"/>
    <w:tmpl w:val="7EFC156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09A5DCC"/>
    <w:multiLevelType w:val="hybridMultilevel"/>
    <w:tmpl w:val="8A380C8E"/>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nsid w:val="430D1473"/>
    <w:multiLevelType w:val="hybridMultilevel"/>
    <w:tmpl w:val="4AC0F9E2"/>
    <w:lvl w:ilvl="0" w:tplc="08130001">
      <w:start w:val="1"/>
      <w:numFmt w:val="bullet"/>
      <w:lvlText w:val=""/>
      <w:lvlJc w:val="left"/>
      <w:pPr>
        <w:ind w:left="3240" w:hanging="360"/>
      </w:pPr>
      <w:rPr>
        <w:rFonts w:ascii="Symbol" w:hAnsi="Symbol" w:hint="default"/>
      </w:rPr>
    </w:lvl>
    <w:lvl w:ilvl="1" w:tplc="08130003">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4">
    <w:nsid w:val="4D1C7221"/>
    <w:multiLevelType w:val="hybridMultilevel"/>
    <w:tmpl w:val="BDCCC36E"/>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1D72DBA"/>
    <w:multiLevelType w:val="hybridMultilevel"/>
    <w:tmpl w:val="3176D544"/>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nsid w:val="6518058E"/>
    <w:multiLevelType w:val="hybridMultilevel"/>
    <w:tmpl w:val="C60093CC"/>
    <w:lvl w:ilvl="0" w:tplc="3348B3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5E59AE"/>
    <w:multiLevelType w:val="hybridMultilevel"/>
    <w:tmpl w:val="41DE7724"/>
    <w:lvl w:ilvl="0" w:tplc="08130005">
      <w:start w:val="1"/>
      <w:numFmt w:val="bullet"/>
      <w:lvlText w:val=""/>
      <w:lvlJc w:val="left"/>
      <w:pPr>
        <w:ind w:left="394" w:hanging="360"/>
      </w:pPr>
      <w:rPr>
        <w:rFonts w:ascii="Wingdings" w:hAnsi="Wingdings" w:hint="default"/>
      </w:rPr>
    </w:lvl>
    <w:lvl w:ilvl="1" w:tplc="08130003" w:tentative="1">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
    <w:nsid w:val="79B73642"/>
    <w:multiLevelType w:val="singleLevel"/>
    <w:tmpl w:val="7F12791E"/>
    <w:lvl w:ilvl="0">
      <w:start w:val="1"/>
      <w:numFmt w:val="decimal"/>
      <w:lvlText w:val="(%1)"/>
      <w:lvlJc w:val="left"/>
      <w:pPr>
        <w:tabs>
          <w:tab w:val="num" w:pos="720"/>
        </w:tabs>
        <w:ind w:left="720" w:hanging="720"/>
      </w:pPr>
      <w:rPr>
        <w:rFonts w:hint="default"/>
      </w:rPr>
    </w:lvl>
  </w:abstractNum>
  <w:num w:numId="1">
    <w:abstractNumId w:va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5"/>
  </w:num>
  <w:num w:numId="6">
    <w:abstractNumId w:val="3"/>
  </w:num>
  <w:num w:numId="7">
    <w:abstractNumId w:val="5"/>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D6"/>
    <w:rsid w:val="0004616A"/>
    <w:rsid w:val="00053F55"/>
    <w:rsid w:val="00095596"/>
    <w:rsid w:val="00117042"/>
    <w:rsid w:val="00165156"/>
    <w:rsid w:val="0017125B"/>
    <w:rsid w:val="00181947"/>
    <w:rsid w:val="002043DB"/>
    <w:rsid w:val="00227D7A"/>
    <w:rsid w:val="00245EAC"/>
    <w:rsid w:val="00247B00"/>
    <w:rsid w:val="00255CFF"/>
    <w:rsid w:val="002B1010"/>
    <w:rsid w:val="002E0708"/>
    <w:rsid w:val="00307E5B"/>
    <w:rsid w:val="00312186"/>
    <w:rsid w:val="00313691"/>
    <w:rsid w:val="00322C76"/>
    <w:rsid w:val="00326F25"/>
    <w:rsid w:val="003514C0"/>
    <w:rsid w:val="00352B37"/>
    <w:rsid w:val="003A6726"/>
    <w:rsid w:val="003E23A4"/>
    <w:rsid w:val="003E7DA2"/>
    <w:rsid w:val="00443088"/>
    <w:rsid w:val="00483BDD"/>
    <w:rsid w:val="004B43CF"/>
    <w:rsid w:val="004C2370"/>
    <w:rsid w:val="004C7C6F"/>
    <w:rsid w:val="004D23E8"/>
    <w:rsid w:val="004D50F1"/>
    <w:rsid w:val="004D79E9"/>
    <w:rsid w:val="004E1ACB"/>
    <w:rsid w:val="00523BDD"/>
    <w:rsid w:val="0053083B"/>
    <w:rsid w:val="00541BEF"/>
    <w:rsid w:val="00574918"/>
    <w:rsid w:val="00583BC9"/>
    <w:rsid w:val="005866B3"/>
    <w:rsid w:val="005B0F08"/>
    <w:rsid w:val="005B56FC"/>
    <w:rsid w:val="0062797A"/>
    <w:rsid w:val="00642B4F"/>
    <w:rsid w:val="00675A3E"/>
    <w:rsid w:val="00686E9B"/>
    <w:rsid w:val="00692DFF"/>
    <w:rsid w:val="006A0FA9"/>
    <w:rsid w:val="006C5A81"/>
    <w:rsid w:val="006E63A4"/>
    <w:rsid w:val="006E76FE"/>
    <w:rsid w:val="00755EEF"/>
    <w:rsid w:val="007571C4"/>
    <w:rsid w:val="007A7420"/>
    <w:rsid w:val="007B5C8C"/>
    <w:rsid w:val="007D5183"/>
    <w:rsid w:val="007E48ED"/>
    <w:rsid w:val="007E6D26"/>
    <w:rsid w:val="00810F02"/>
    <w:rsid w:val="008126E8"/>
    <w:rsid w:val="00832BE7"/>
    <w:rsid w:val="008334BE"/>
    <w:rsid w:val="00845280"/>
    <w:rsid w:val="0085636F"/>
    <w:rsid w:val="00857040"/>
    <w:rsid w:val="0088419B"/>
    <w:rsid w:val="008957D4"/>
    <w:rsid w:val="0089790F"/>
    <w:rsid w:val="008B63BC"/>
    <w:rsid w:val="00907D43"/>
    <w:rsid w:val="00917F45"/>
    <w:rsid w:val="00933730"/>
    <w:rsid w:val="009460B2"/>
    <w:rsid w:val="00952C84"/>
    <w:rsid w:val="009A2C16"/>
    <w:rsid w:val="009F29D6"/>
    <w:rsid w:val="00A5547B"/>
    <w:rsid w:val="00A920FC"/>
    <w:rsid w:val="00A94578"/>
    <w:rsid w:val="00AA13B5"/>
    <w:rsid w:val="00AD78FD"/>
    <w:rsid w:val="00B15A7C"/>
    <w:rsid w:val="00B21112"/>
    <w:rsid w:val="00B26A66"/>
    <w:rsid w:val="00B43AC1"/>
    <w:rsid w:val="00B443E2"/>
    <w:rsid w:val="00B479CC"/>
    <w:rsid w:val="00B96EC2"/>
    <w:rsid w:val="00BC2FE5"/>
    <w:rsid w:val="00BD4D65"/>
    <w:rsid w:val="00BE5E1A"/>
    <w:rsid w:val="00C270FA"/>
    <w:rsid w:val="00C551E4"/>
    <w:rsid w:val="00CD0908"/>
    <w:rsid w:val="00CE1A85"/>
    <w:rsid w:val="00CF2A8B"/>
    <w:rsid w:val="00D52C14"/>
    <w:rsid w:val="00D56AEC"/>
    <w:rsid w:val="00D57C6D"/>
    <w:rsid w:val="00D96274"/>
    <w:rsid w:val="00DD3CC8"/>
    <w:rsid w:val="00DF6DCD"/>
    <w:rsid w:val="00E063ED"/>
    <w:rsid w:val="00E33FEA"/>
    <w:rsid w:val="00E4295D"/>
    <w:rsid w:val="00EB5C91"/>
    <w:rsid w:val="00EC2E20"/>
    <w:rsid w:val="00F11866"/>
    <w:rsid w:val="00F157AD"/>
    <w:rsid w:val="00F3258C"/>
    <w:rsid w:val="00F504EF"/>
    <w:rsid w:val="00F7485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3B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0FA9"/>
    <w:rPr>
      <w:sz w:val="24"/>
      <w:szCs w:val="24"/>
      <w:lang w:val="en-US" w:eastAsia="en-US"/>
    </w:rPr>
  </w:style>
  <w:style w:type="paragraph" w:styleId="Heading3">
    <w:name w:val="heading 3"/>
    <w:basedOn w:val="Normal"/>
    <w:next w:val="Normal"/>
    <w:qFormat/>
    <w:rsid w:val="009F29D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F29D6"/>
    <w:pPr>
      <w:tabs>
        <w:tab w:val="center" w:pos="4536"/>
        <w:tab w:val="right" w:pos="9072"/>
      </w:tabs>
    </w:pPr>
  </w:style>
  <w:style w:type="paragraph" w:styleId="Footer">
    <w:name w:val="footer"/>
    <w:basedOn w:val="Normal"/>
    <w:rsid w:val="009F29D6"/>
    <w:pPr>
      <w:tabs>
        <w:tab w:val="center" w:pos="4536"/>
        <w:tab w:val="right" w:pos="9072"/>
      </w:tabs>
    </w:pPr>
  </w:style>
  <w:style w:type="character" w:styleId="PageNumber">
    <w:name w:val="page number"/>
    <w:basedOn w:val="DefaultParagraphFont"/>
    <w:rsid w:val="009F29D6"/>
  </w:style>
  <w:style w:type="table" w:styleId="TableGrid">
    <w:name w:val="Table Grid"/>
    <w:basedOn w:val="TableNormal"/>
    <w:rsid w:val="009F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TimesNewRoman">
    <w:name w:val="Heading 3 + Times New Roman"/>
    <w:aliases w:val="11 pt,Before:  0 pt,After:  6 pt"/>
    <w:basedOn w:val="Heading3"/>
    <w:rsid w:val="009F29D6"/>
    <w:pPr>
      <w:spacing w:before="0" w:after="120"/>
    </w:pPr>
    <w:rPr>
      <w:rFonts w:ascii="Times New Roman" w:hAnsi="Times New Roman" w:cs="Times New Roman"/>
      <w:sz w:val="22"/>
      <w:szCs w:val="22"/>
      <w:lang w:val="en-GB"/>
    </w:rPr>
  </w:style>
  <w:style w:type="paragraph" w:styleId="BodyTextIndent">
    <w:name w:val="Body Text Indent"/>
    <w:basedOn w:val="Normal"/>
    <w:rsid w:val="009F29D6"/>
    <w:pPr>
      <w:spacing w:after="120"/>
      <w:ind w:left="283"/>
    </w:pPr>
  </w:style>
  <w:style w:type="paragraph" w:styleId="BalloonText">
    <w:name w:val="Balloon Text"/>
    <w:basedOn w:val="Normal"/>
    <w:semiHidden/>
    <w:rsid w:val="00523BDD"/>
    <w:rPr>
      <w:rFonts w:ascii="Tahoma" w:hAnsi="Tahoma" w:cs="Tahoma"/>
      <w:sz w:val="16"/>
      <w:szCs w:val="16"/>
    </w:rPr>
  </w:style>
  <w:style w:type="character" w:styleId="CommentReference">
    <w:name w:val="annotation reference"/>
    <w:rsid w:val="006E63A4"/>
    <w:rPr>
      <w:sz w:val="16"/>
      <w:szCs w:val="16"/>
    </w:rPr>
  </w:style>
  <w:style w:type="paragraph" w:styleId="CommentText">
    <w:name w:val="annotation text"/>
    <w:basedOn w:val="Normal"/>
    <w:link w:val="CommentTextChar"/>
    <w:rsid w:val="006E63A4"/>
    <w:rPr>
      <w:sz w:val="20"/>
      <w:szCs w:val="20"/>
    </w:rPr>
  </w:style>
  <w:style w:type="character" w:customStyle="1" w:styleId="CommentTextChar">
    <w:name w:val="Comment Text Char"/>
    <w:basedOn w:val="DefaultParagraphFont"/>
    <w:link w:val="CommentText"/>
    <w:rsid w:val="006E63A4"/>
  </w:style>
  <w:style w:type="paragraph" w:styleId="CommentSubject">
    <w:name w:val="annotation subject"/>
    <w:basedOn w:val="CommentText"/>
    <w:next w:val="CommentText"/>
    <w:link w:val="CommentSubjectChar"/>
    <w:rsid w:val="006E63A4"/>
    <w:rPr>
      <w:b/>
      <w:bCs/>
    </w:rPr>
  </w:style>
  <w:style w:type="character" w:customStyle="1" w:styleId="CommentSubjectChar">
    <w:name w:val="Comment Subject Char"/>
    <w:link w:val="CommentSubject"/>
    <w:rsid w:val="006E6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22856-AD1E-B14B-B10F-FB73C3E9D66C}">
  <ds:schemaRefs>
    <ds:schemaRef ds:uri="http://schemas.openxmlformats.org/officeDocument/2006/bibliography"/>
  </ds:schemaRefs>
</ds:datastoreItem>
</file>

<file path=customXml/itemProps2.xml><?xml version="1.0" encoding="utf-8"?>
<ds:datastoreItem xmlns:ds="http://schemas.openxmlformats.org/officeDocument/2006/customXml" ds:itemID="{B6A27521-D2B4-4EBF-84A7-C0EE4AF13A15}"/>
</file>

<file path=customXml/itemProps3.xml><?xml version="1.0" encoding="utf-8"?>
<ds:datastoreItem xmlns:ds="http://schemas.openxmlformats.org/officeDocument/2006/customXml" ds:itemID="{5055DD7D-AC06-428F-AE6E-F0257B17D6AE}"/>
</file>

<file path=customXml/itemProps4.xml><?xml version="1.0" encoding="utf-8"?>
<ds:datastoreItem xmlns:ds="http://schemas.openxmlformats.org/officeDocument/2006/customXml" ds:itemID="{42AAA0B0-DE72-4870-9FAF-CB5944803765}"/>
</file>

<file path=docProps/app.xml><?xml version="1.0" encoding="utf-8"?>
<Properties xmlns="http://schemas.openxmlformats.org/officeDocument/2006/extended-properties" xmlns:vt="http://schemas.openxmlformats.org/officeDocument/2006/docPropsVTypes">
  <Template>Normal.dotm</Template>
  <TotalTime>0</TotalTime>
  <Pages>8</Pages>
  <Words>2335</Words>
  <Characters>13315</Characters>
  <Application>Microsoft Macintosh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MATERIALS TRANSFER AGREEMENT</vt:lpstr>
    </vt:vector>
  </TitlesOfParts>
  <Company>Ablynx</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TRANSFER AGREEMENT</dc:title>
  <dc:subject/>
  <dc:creator>flandolt</dc:creator>
  <cp:keywords/>
  <cp:lastModifiedBy>Microsoft Office User</cp:lastModifiedBy>
  <cp:revision>2</cp:revision>
  <cp:lastPrinted>2015-12-02T09:46:00Z</cp:lastPrinted>
  <dcterms:created xsi:type="dcterms:W3CDTF">2019-10-02T11:48:00Z</dcterms:created>
  <dcterms:modified xsi:type="dcterms:W3CDTF">2019-10-02T11:48:00Z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49400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