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75" w:rsidRPr="003D2A75" w:rsidRDefault="0096180D" w:rsidP="003D2A75">
      <w:pPr>
        <w:spacing w:line="360" w:lineRule="auto"/>
        <w:rPr>
          <w:rFonts w:ascii="Arial" w:hAnsi="Arial" w:cs="Arial"/>
          <w:sz w:val="22"/>
          <w:szCs w:val="22"/>
          <w:lang w:val="en-US"/>
        </w:rPr>
      </w:pPr>
      <w:r>
        <w:rPr>
          <w:rFonts w:ascii="Arial" w:hAnsi="Arial" w:cs="Arial"/>
          <w:noProof/>
        </w:rPr>
        <w:drawing>
          <wp:anchor distT="0" distB="0" distL="114300" distR="114300" simplePos="0" relativeHeight="251657728" behindDoc="0" locked="0" layoutInCell="1" allowOverlap="1" wp14:anchorId="08B6AF1F" wp14:editId="6368F8FF">
            <wp:simplePos x="0" y="0"/>
            <wp:positionH relativeFrom="column">
              <wp:posOffset>4872990</wp:posOffset>
            </wp:positionH>
            <wp:positionV relativeFrom="paragraph">
              <wp:posOffset>-382270</wp:posOffset>
            </wp:positionV>
            <wp:extent cx="1249680" cy="681355"/>
            <wp:effectExtent l="19050" t="0" r="7620" b="0"/>
            <wp:wrapNone/>
            <wp:docPr id="2" name="Bild 26" descr="Goethe-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descr="Goethe-Logo-sw"/>
                    <pic:cNvPicPr>
                      <a:picLocks noChangeAspect="1" noChangeArrowheads="1"/>
                    </pic:cNvPicPr>
                  </pic:nvPicPr>
                  <pic:blipFill>
                    <a:blip r:embed="rId8" cstate="print"/>
                    <a:srcRect/>
                    <a:stretch>
                      <a:fillRect/>
                    </a:stretch>
                  </pic:blipFill>
                  <pic:spPr bwMode="auto">
                    <a:xfrm>
                      <a:off x="0" y="0"/>
                      <a:ext cx="1249680" cy="681355"/>
                    </a:xfrm>
                    <a:prstGeom prst="rect">
                      <a:avLst/>
                    </a:prstGeom>
                    <a:noFill/>
                    <a:ln w="9525">
                      <a:noFill/>
                      <a:miter lim="800000"/>
                      <a:headEnd/>
                      <a:tailEnd/>
                    </a:ln>
                  </pic:spPr>
                </pic:pic>
              </a:graphicData>
            </a:graphic>
          </wp:anchor>
        </w:drawing>
      </w:r>
    </w:p>
    <w:p w:rsidR="003D2A75" w:rsidRDefault="003D2A75" w:rsidP="003D2A75">
      <w:pPr>
        <w:spacing w:line="360" w:lineRule="auto"/>
        <w:rPr>
          <w:rFonts w:ascii="Arial" w:hAnsi="Arial" w:cs="Arial"/>
          <w:sz w:val="22"/>
          <w:szCs w:val="22"/>
          <w:lang w:val="en-US"/>
        </w:rPr>
      </w:pPr>
    </w:p>
    <w:p w:rsidR="003D2A75" w:rsidRDefault="003D2A75" w:rsidP="003D2A75">
      <w:pPr>
        <w:spacing w:line="360" w:lineRule="auto"/>
        <w:rPr>
          <w:rFonts w:ascii="Arial" w:hAnsi="Arial" w:cs="Arial"/>
          <w:sz w:val="22"/>
          <w:szCs w:val="22"/>
          <w:lang w:val="en-US"/>
        </w:rPr>
      </w:pPr>
    </w:p>
    <w:p w:rsidR="003D2A75" w:rsidRPr="008A3886" w:rsidRDefault="003D2A75" w:rsidP="003D2A75">
      <w:pPr>
        <w:spacing w:line="360" w:lineRule="auto"/>
        <w:rPr>
          <w:rFonts w:ascii="Arial" w:hAnsi="Arial" w:cs="Arial"/>
          <w:sz w:val="22"/>
          <w:szCs w:val="22"/>
          <w:lang w:val="en-US"/>
        </w:rPr>
      </w:pPr>
    </w:p>
    <w:p w:rsidR="003D2A75" w:rsidRPr="008A3886" w:rsidRDefault="004E50E3" w:rsidP="004E50E3">
      <w:pPr>
        <w:pStyle w:val="Textkrper-Zeileneinzug"/>
        <w:spacing w:after="0"/>
        <w:ind w:left="0"/>
        <w:jc w:val="center"/>
        <w:rPr>
          <w:rFonts w:ascii="Arial" w:hAnsi="Arial" w:cs="Arial"/>
          <w:sz w:val="22"/>
          <w:szCs w:val="22"/>
          <w:lang w:val="en-US"/>
        </w:rPr>
      </w:pPr>
      <w:r w:rsidRPr="00EA6FD9">
        <w:rPr>
          <w:rFonts w:ascii="Arial" w:hAnsi="Arial" w:cs="Arial"/>
          <w:b/>
          <w:sz w:val="28"/>
          <w:szCs w:val="28"/>
          <w:lang w:val="en-US"/>
        </w:rPr>
        <w:t xml:space="preserve">Material Transfer Agreement </w:t>
      </w:r>
      <w:r w:rsidRPr="00EA6FD9">
        <w:rPr>
          <w:rFonts w:ascii="Arial" w:hAnsi="Arial" w:cs="Arial"/>
          <w:b/>
          <w:sz w:val="28"/>
          <w:szCs w:val="28"/>
          <w:lang w:val="en-US"/>
        </w:rPr>
        <w:br/>
        <w:t>(MTA)</w:t>
      </w:r>
    </w:p>
    <w:p w:rsidR="003D2A75" w:rsidRPr="001A6376" w:rsidRDefault="003D2A75" w:rsidP="00DD0E12">
      <w:pPr>
        <w:pStyle w:val="Textkrper-Zeileneinzug"/>
        <w:spacing w:after="0"/>
        <w:ind w:left="708" w:hanging="708"/>
        <w:jc w:val="center"/>
        <w:rPr>
          <w:rFonts w:ascii="Arial" w:hAnsi="Arial" w:cs="Arial"/>
          <w:sz w:val="22"/>
          <w:szCs w:val="22"/>
          <w:lang w:val="en-US"/>
        </w:rPr>
      </w:pPr>
    </w:p>
    <w:p w:rsidR="003D2A75" w:rsidRPr="00EA6FD9" w:rsidRDefault="00BA6186" w:rsidP="00BA6186">
      <w:pPr>
        <w:pStyle w:val="Textkrper-Zeileneinzug"/>
        <w:spacing w:after="0" w:line="276" w:lineRule="auto"/>
        <w:ind w:left="0"/>
        <w:jc w:val="center"/>
        <w:rPr>
          <w:rFonts w:ascii="Arial" w:hAnsi="Arial" w:cs="Arial"/>
          <w:sz w:val="20"/>
          <w:lang w:val="en-US"/>
        </w:rPr>
      </w:pPr>
      <w:r w:rsidRPr="00EA6FD9">
        <w:rPr>
          <w:rFonts w:ascii="Arial" w:hAnsi="Arial" w:cs="Arial"/>
          <w:sz w:val="20"/>
          <w:lang w:val="en-US"/>
        </w:rPr>
        <w:t>This Material Transfer Agreement (“Agreement”) is made and entered into, effective as of the final signature date (“Effective Date”), by and</w:t>
      </w:r>
    </w:p>
    <w:p w:rsidR="00DD0E12" w:rsidRPr="00EA6FD9" w:rsidRDefault="00DD0E12" w:rsidP="00BA6186">
      <w:pPr>
        <w:pStyle w:val="Textkrper-Zeileneinzug"/>
        <w:spacing w:after="0"/>
        <w:ind w:left="0"/>
        <w:jc w:val="both"/>
        <w:rPr>
          <w:rFonts w:ascii="Arial" w:hAnsi="Arial" w:cs="Arial"/>
          <w:sz w:val="20"/>
          <w:lang w:val="en-US"/>
        </w:rPr>
      </w:pPr>
    </w:p>
    <w:p w:rsidR="003D2A75" w:rsidRPr="00EA6FD9" w:rsidRDefault="003D2A75" w:rsidP="00BA6186">
      <w:pPr>
        <w:pStyle w:val="Textkrper-Zeileneinzug"/>
        <w:spacing w:after="0" w:line="276" w:lineRule="auto"/>
        <w:ind w:left="0"/>
        <w:jc w:val="center"/>
        <w:rPr>
          <w:rFonts w:ascii="Arial" w:hAnsi="Arial" w:cs="Arial"/>
          <w:b/>
          <w:sz w:val="20"/>
          <w:lang w:val="en-US"/>
        </w:rPr>
      </w:pPr>
      <w:r w:rsidRPr="00EA6FD9">
        <w:rPr>
          <w:rFonts w:ascii="Arial" w:hAnsi="Arial" w:cs="Arial"/>
          <w:b/>
          <w:sz w:val="20"/>
          <w:lang w:val="en-US"/>
        </w:rPr>
        <w:t>between</w:t>
      </w:r>
    </w:p>
    <w:p w:rsidR="003D2A75" w:rsidRPr="00EA6FD9" w:rsidRDefault="003D2A75" w:rsidP="00BA6186">
      <w:pPr>
        <w:pStyle w:val="Textkrper-Zeileneinzug"/>
        <w:spacing w:after="0" w:line="276" w:lineRule="auto"/>
        <w:ind w:left="708" w:hanging="708"/>
        <w:jc w:val="center"/>
        <w:rPr>
          <w:rFonts w:ascii="Arial" w:hAnsi="Arial" w:cs="Arial"/>
          <w:sz w:val="20"/>
          <w:lang w:val="en-US"/>
        </w:rPr>
      </w:pPr>
    </w:p>
    <w:p w:rsidR="003D2A75" w:rsidRPr="00EA6FD9" w:rsidRDefault="003D2A75" w:rsidP="00BA6186">
      <w:pPr>
        <w:pStyle w:val="Textkrper-Zeileneinzug"/>
        <w:spacing w:after="0" w:line="276" w:lineRule="auto"/>
        <w:ind w:left="0"/>
        <w:jc w:val="center"/>
        <w:rPr>
          <w:rFonts w:ascii="Arial" w:hAnsi="Arial" w:cs="Arial"/>
          <w:b/>
          <w:sz w:val="20"/>
          <w:lang w:val="en-US"/>
        </w:rPr>
      </w:pPr>
      <w:r w:rsidRPr="00EA6FD9">
        <w:rPr>
          <w:rFonts w:ascii="Arial" w:hAnsi="Arial" w:cs="Arial"/>
          <w:b/>
          <w:sz w:val="20"/>
          <w:lang w:val="en-US"/>
        </w:rPr>
        <w:t>Goethe</w:t>
      </w:r>
      <w:r w:rsidR="00506007">
        <w:rPr>
          <w:rFonts w:ascii="Arial" w:hAnsi="Arial" w:cs="Arial"/>
          <w:b/>
          <w:sz w:val="20"/>
          <w:lang w:val="en-US"/>
        </w:rPr>
        <w:t xml:space="preserve"> University</w:t>
      </w:r>
      <w:r w:rsidRPr="00EA6FD9">
        <w:rPr>
          <w:rFonts w:ascii="Arial" w:hAnsi="Arial" w:cs="Arial"/>
          <w:b/>
          <w:sz w:val="20"/>
          <w:lang w:val="en-US"/>
        </w:rPr>
        <w:t xml:space="preserve"> Frank</w:t>
      </w:r>
      <w:r w:rsidR="00DD0E12" w:rsidRPr="00EA6FD9">
        <w:rPr>
          <w:rFonts w:ascii="Arial" w:hAnsi="Arial" w:cs="Arial"/>
          <w:b/>
          <w:sz w:val="20"/>
          <w:lang w:val="en-US"/>
        </w:rPr>
        <w:t>furt am Main</w:t>
      </w:r>
    </w:p>
    <w:p w:rsidR="00DD0E12" w:rsidRPr="00EA6FD9" w:rsidRDefault="00DD0E12" w:rsidP="00BA6186">
      <w:pPr>
        <w:pStyle w:val="Textkrper-Zeileneinzug"/>
        <w:spacing w:after="0" w:line="276" w:lineRule="auto"/>
        <w:ind w:left="0"/>
        <w:jc w:val="center"/>
        <w:rPr>
          <w:rFonts w:ascii="Arial" w:hAnsi="Arial" w:cs="Arial"/>
          <w:sz w:val="20"/>
          <w:lang w:val="en-US"/>
        </w:rPr>
      </w:pPr>
      <w:r w:rsidRPr="00EA6FD9">
        <w:rPr>
          <w:rFonts w:ascii="Arial" w:hAnsi="Arial" w:cs="Arial"/>
          <w:sz w:val="20"/>
          <w:lang w:val="en-US"/>
        </w:rPr>
        <w:t>represented by its President</w:t>
      </w:r>
    </w:p>
    <w:p w:rsidR="00DD0E12" w:rsidRPr="008B44B9" w:rsidRDefault="00A46B27" w:rsidP="00BA6186">
      <w:pPr>
        <w:pStyle w:val="Textkrper-Zeileneinzug"/>
        <w:spacing w:after="0" w:line="276" w:lineRule="auto"/>
        <w:ind w:left="0"/>
        <w:jc w:val="center"/>
        <w:rPr>
          <w:rFonts w:ascii="Arial" w:hAnsi="Arial" w:cs="Arial"/>
          <w:sz w:val="20"/>
          <w:lang w:val="en-US"/>
        </w:rPr>
      </w:pPr>
      <w:r w:rsidRPr="008B44B9">
        <w:rPr>
          <w:rFonts w:ascii="Arial" w:hAnsi="Arial" w:cs="Arial"/>
          <w:sz w:val="20"/>
          <w:lang w:val="en-US"/>
        </w:rPr>
        <w:t>Theodor-W.-Adorno-Platz 1</w:t>
      </w:r>
    </w:p>
    <w:p w:rsidR="00DD0E12" w:rsidRPr="008B44B9" w:rsidRDefault="003D2A75" w:rsidP="00BA6186">
      <w:pPr>
        <w:pStyle w:val="Textkrper-Zeileneinzug"/>
        <w:spacing w:after="0" w:line="276" w:lineRule="auto"/>
        <w:ind w:left="0"/>
        <w:jc w:val="center"/>
        <w:rPr>
          <w:rFonts w:ascii="Arial" w:hAnsi="Arial" w:cs="Arial"/>
          <w:sz w:val="20"/>
          <w:lang w:val="en-US"/>
        </w:rPr>
      </w:pPr>
      <w:r w:rsidRPr="008B44B9">
        <w:rPr>
          <w:rFonts w:ascii="Arial" w:hAnsi="Arial" w:cs="Arial"/>
          <w:sz w:val="20"/>
          <w:lang w:val="en-US"/>
        </w:rPr>
        <w:t>60323 Frankfurt am Main</w:t>
      </w:r>
    </w:p>
    <w:p w:rsidR="007A6D8F" w:rsidRPr="008B44B9" w:rsidRDefault="007A6D8F" w:rsidP="00BA6186">
      <w:pPr>
        <w:pStyle w:val="Textkrper-Zeileneinzug"/>
        <w:spacing w:after="0" w:line="276" w:lineRule="auto"/>
        <w:ind w:left="0"/>
        <w:jc w:val="center"/>
        <w:rPr>
          <w:rFonts w:ascii="Arial" w:hAnsi="Arial" w:cs="Arial"/>
          <w:sz w:val="20"/>
          <w:lang w:val="en-US"/>
        </w:rPr>
      </w:pPr>
      <w:r w:rsidRPr="008B44B9">
        <w:rPr>
          <w:rFonts w:ascii="Arial" w:hAnsi="Arial" w:cs="Arial"/>
          <w:sz w:val="20"/>
          <w:lang w:val="en-US"/>
        </w:rPr>
        <w:t>Germany</w:t>
      </w:r>
    </w:p>
    <w:p w:rsidR="008B44B9" w:rsidRPr="003014A4" w:rsidRDefault="008B44B9" w:rsidP="008B44B9">
      <w:pPr>
        <w:pStyle w:val="Textkrper-Zeileneinzug"/>
        <w:spacing w:after="0" w:line="276" w:lineRule="auto"/>
        <w:ind w:left="284"/>
        <w:jc w:val="center"/>
        <w:rPr>
          <w:rFonts w:ascii="Arial" w:hAnsi="Arial" w:cs="Arial"/>
          <w:sz w:val="20"/>
          <w:lang w:val="en-GB"/>
        </w:rPr>
      </w:pPr>
      <w:r>
        <w:rPr>
          <w:rFonts w:ascii="Arial" w:hAnsi="Arial" w:cs="Arial"/>
          <w:sz w:val="20"/>
          <w:lang w:val="en-US"/>
        </w:rPr>
        <w:t>Responsible Director of Department:</w:t>
      </w:r>
      <w:r w:rsidRPr="008D6EBB">
        <w:rPr>
          <w:rFonts w:ascii="Arial" w:hAnsi="Arial" w:cs="Arial"/>
          <w:sz w:val="20"/>
          <w:lang w:val="en-US"/>
        </w:rPr>
        <w:t xml:space="preserve"> </w:t>
      </w:r>
      <w:r w:rsidR="00E33B0A" w:rsidRPr="003014A4">
        <w:rPr>
          <w:rFonts w:ascii="Arial" w:hAnsi="Arial" w:cs="Arial"/>
          <w:sz w:val="20"/>
          <w:lang w:val="en-US"/>
        </w:rPr>
        <w:t xml:space="preserve">Profs. </w:t>
      </w:r>
      <w:r w:rsidR="00E33B0A" w:rsidRPr="003014A4">
        <w:rPr>
          <w:rFonts w:ascii="Arial" w:hAnsi="Arial" w:cs="Arial"/>
          <w:sz w:val="20"/>
          <w:lang w:val="en-GB"/>
        </w:rPr>
        <w:t>Steinmetz / Auburger</w:t>
      </w:r>
      <w:r w:rsidR="003014A4" w:rsidRPr="003014A4">
        <w:rPr>
          <w:rFonts w:ascii="Arial" w:hAnsi="Arial" w:cs="Arial"/>
          <w:sz w:val="20"/>
          <w:lang w:val="en-GB"/>
        </w:rPr>
        <w:t>,</w:t>
      </w:r>
    </w:p>
    <w:p w:rsidR="008B44B9" w:rsidRPr="00FB54FE" w:rsidRDefault="00E33B0A" w:rsidP="008B44B9">
      <w:pPr>
        <w:pStyle w:val="Textkrper-Zeileneinzug"/>
        <w:spacing w:after="0" w:line="276" w:lineRule="auto"/>
        <w:ind w:left="284"/>
        <w:jc w:val="center"/>
        <w:rPr>
          <w:rFonts w:ascii="Arial" w:hAnsi="Arial" w:cs="Arial"/>
          <w:sz w:val="20"/>
          <w:lang w:val="en-GB"/>
        </w:rPr>
      </w:pPr>
      <w:r w:rsidRPr="003014A4">
        <w:rPr>
          <w:rFonts w:ascii="Arial" w:hAnsi="Arial" w:cs="Arial"/>
          <w:sz w:val="20"/>
          <w:lang w:val="en-GB"/>
        </w:rPr>
        <w:t xml:space="preserve">Dept. of Neurology </w:t>
      </w:r>
      <w:r w:rsidR="008B44B9" w:rsidRPr="003014A4">
        <w:rPr>
          <w:rFonts w:ascii="Arial" w:hAnsi="Arial" w:cs="Arial"/>
          <w:sz w:val="20"/>
          <w:lang w:val="en-GB"/>
        </w:rPr>
        <w:t xml:space="preserve">/ </w:t>
      </w:r>
      <w:r w:rsidRPr="003014A4">
        <w:rPr>
          <w:rFonts w:ascii="Arial" w:hAnsi="Arial" w:cs="Arial"/>
          <w:sz w:val="20"/>
          <w:lang w:val="en-GB"/>
        </w:rPr>
        <w:t>Section Exp. Neurology</w:t>
      </w:r>
    </w:p>
    <w:p w:rsidR="008B44B9" w:rsidRPr="008B44B9" w:rsidRDefault="008B44B9" w:rsidP="008B44B9">
      <w:pPr>
        <w:pStyle w:val="Textkrper-Zeileneinzug"/>
        <w:spacing w:after="0" w:line="276" w:lineRule="auto"/>
        <w:ind w:left="284"/>
        <w:jc w:val="center"/>
        <w:rPr>
          <w:rFonts w:ascii="Arial" w:hAnsi="Arial" w:cs="Arial"/>
          <w:sz w:val="20"/>
        </w:rPr>
      </w:pPr>
      <w:r w:rsidRPr="008B44B9">
        <w:rPr>
          <w:rFonts w:ascii="Arial" w:hAnsi="Arial" w:cs="Arial"/>
          <w:sz w:val="20"/>
        </w:rPr>
        <w:t>Theodor-Stern-Kai 7</w:t>
      </w:r>
    </w:p>
    <w:p w:rsidR="008B44B9" w:rsidRPr="00E33B0A" w:rsidRDefault="008B44B9" w:rsidP="008B44B9">
      <w:pPr>
        <w:pStyle w:val="Textkrper-Zeileneinzug"/>
        <w:spacing w:after="0" w:line="276" w:lineRule="auto"/>
        <w:ind w:left="284"/>
        <w:jc w:val="center"/>
        <w:rPr>
          <w:rFonts w:ascii="Arial" w:hAnsi="Arial" w:cs="Arial"/>
          <w:sz w:val="20"/>
        </w:rPr>
      </w:pPr>
      <w:r w:rsidRPr="00E33B0A">
        <w:rPr>
          <w:rFonts w:ascii="Arial" w:hAnsi="Arial" w:cs="Arial"/>
          <w:sz w:val="20"/>
        </w:rPr>
        <w:t>60590 Frankfurt am Main</w:t>
      </w:r>
    </w:p>
    <w:p w:rsidR="008B44B9" w:rsidRPr="00E33B0A" w:rsidRDefault="008B44B9" w:rsidP="008B44B9">
      <w:pPr>
        <w:pStyle w:val="Textkrper-Zeileneinzug"/>
        <w:spacing w:after="0" w:line="276" w:lineRule="auto"/>
        <w:ind w:left="284"/>
        <w:jc w:val="center"/>
        <w:rPr>
          <w:rFonts w:ascii="Arial" w:hAnsi="Arial" w:cs="Arial"/>
          <w:sz w:val="20"/>
        </w:rPr>
      </w:pPr>
      <w:r w:rsidRPr="00E33B0A">
        <w:rPr>
          <w:rFonts w:ascii="Arial" w:hAnsi="Arial" w:cs="Arial"/>
          <w:sz w:val="20"/>
        </w:rPr>
        <w:t>Germany</w:t>
      </w:r>
    </w:p>
    <w:p w:rsidR="004E50E3" w:rsidRPr="00E33B0A" w:rsidRDefault="004E50E3" w:rsidP="00BA6186">
      <w:pPr>
        <w:pStyle w:val="Textkrper-Zeileneinzug"/>
        <w:spacing w:after="0" w:line="276" w:lineRule="auto"/>
        <w:ind w:left="0"/>
        <w:jc w:val="center"/>
        <w:rPr>
          <w:rFonts w:ascii="Arial" w:hAnsi="Arial" w:cs="Arial"/>
          <w:sz w:val="20"/>
        </w:rPr>
      </w:pPr>
    </w:p>
    <w:p w:rsidR="004E50E3" w:rsidRPr="00E33B0A" w:rsidRDefault="004E50E3" w:rsidP="00BA6186">
      <w:pPr>
        <w:pStyle w:val="Textkrper-Zeileneinzug"/>
        <w:spacing w:after="0" w:line="276" w:lineRule="auto"/>
        <w:ind w:left="0"/>
        <w:jc w:val="center"/>
        <w:rPr>
          <w:rFonts w:ascii="Arial" w:hAnsi="Arial" w:cs="Arial"/>
          <w:sz w:val="20"/>
        </w:rPr>
      </w:pPr>
      <w:r w:rsidRPr="00E33B0A">
        <w:rPr>
          <w:rFonts w:ascii="Arial" w:hAnsi="Arial" w:cs="Arial"/>
          <w:sz w:val="20"/>
        </w:rPr>
        <w:t>-hereinafter called “</w:t>
      </w:r>
      <w:r w:rsidRPr="00E33B0A">
        <w:rPr>
          <w:rFonts w:ascii="Arial" w:hAnsi="Arial" w:cs="Arial"/>
          <w:b/>
          <w:sz w:val="20"/>
        </w:rPr>
        <w:t>GU</w:t>
      </w:r>
      <w:r w:rsidRPr="00E33B0A">
        <w:rPr>
          <w:rFonts w:ascii="Arial" w:hAnsi="Arial" w:cs="Arial"/>
          <w:sz w:val="20"/>
        </w:rPr>
        <w:t>”-</w:t>
      </w:r>
    </w:p>
    <w:p w:rsidR="004E50E3" w:rsidRPr="00E33B0A" w:rsidRDefault="004E50E3" w:rsidP="00BA6186">
      <w:pPr>
        <w:pStyle w:val="Textkrper-Zeileneinzug"/>
        <w:spacing w:after="0" w:line="276" w:lineRule="auto"/>
        <w:ind w:left="0"/>
        <w:jc w:val="center"/>
        <w:rPr>
          <w:rFonts w:ascii="Arial" w:hAnsi="Arial" w:cs="Arial"/>
          <w:sz w:val="20"/>
        </w:rPr>
      </w:pPr>
    </w:p>
    <w:p w:rsidR="008D6EBB" w:rsidRPr="00E33B0A" w:rsidRDefault="008D6EBB" w:rsidP="00BA6186">
      <w:pPr>
        <w:pStyle w:val="Textkrper-Zeileneinzug"/>
        <w:spacing w:after="0" w:line="276" w:lineRule="auto"/>
        <w:ind w:left="0"/>
        <w:jc w:val="center"/>
        <w:rPr>
          <w:rFonts w:ascii="Arial" w:hAnsi="Arial" w:cs="Arial"/>
          <w:sz w:val="20"/>
        </w:rPr>
      </w:pPr>
    </w:p>
    <w:p w:rsidR="003D2A75" w:rsidRPr="00E33B0A" w:rsidRDefault="003D2A75" w:rsidP="00BA6186">
      <w:pPr>
        <w:pStyle w:val="Textkrper-Zeileneinzug"/>
        <w:spacing w:after="0" w:line="276" w:lineRule="auto"/>
        <w:ind w:left="708" w:hanging="708"/>
        <w:jc w:val="center"/>
        <w:rPr>
          <w:rFonts w:ascii="Arial" w:hAnsi="Arial" w:cs="Arial"/>
          <w:b/>
          <w:sz w:val="20"/>
        </w:rPr>
      </w:pPr>
      <w:r w:rsidRPr="00E33B0A">
        <w:rPr>
          <w:rFonts w:ascii="Arial" w:hAnsi="Arial" w:cs="Arial"/>
          <w:b/>
          <w:sz w:val="20"/>
        </w:rPr>
        <w:t>and</w:t>
      </w:r>
    </w:p>
    <w:p w:rsidR="003D2A75" w:rsidRPr="00E33B0A" w:rsidRDefault="003D2A75" w:rsidP="00BA6186">
      <w:pPr>
        <w:pStyle w:val="Textkrper-Zeileneinzug"/>
        <w:spacing w:after="0" w:line="276" w:lineRule="auto"/>
        <w:ind w:left="708" w:hanging="708"/>
        <w:jc w:val="center"/>
        <w:rPr>
          <w:rFonts w:ascii="Arial" w:hAnsi="Arial" w:cs="Arial"/>
          <w:sz w:val="20"/>
        </w:rPr>
      </w:pPr>
    </w:p>
    <w:p w:rsidR="00DD0E12" w:rsidRPr="00E33B0A" w:rsidRDefault="00DD0E12" w:rsidP="00BA6186">
      <w:pPr>
        <w:pStyle w:val="Textkrper-Zeileneinzug"/>
        <w:spacing w:after="0" w:line="276" w:lineRule="auto"/>
        <w:ind w:left="708" w:hanging="708"/>
        <w:jc w:val="center"/>
        <w:rPr>
          <w:rFonts w:ascii="Arial" w:hAnsi="Arial" w:cs="Arial"/>
          <w:sz w:val="20"/>
        </w:rPr>
      </w:pPr>
    </w:p>
    <w:p w:rsidR="00A53297" w:rsidRPr="001D36D8" w:rsidRDefault="001D36D8" w:rsidP="00A53297">
      <w:pPr>
        <w:pStyle w:val="Textkrper-Zeileneinzug"/>
        <w:spacing w:after="0" w:line="276" w:lineRule="auto"/>
        <w:ind w:left="0"/>
        <w:jc w:val="center"/>
        <w:rPr>
          <w:rFonts w:ascii="Arial" w:hAnsi="Arial" w:cs="Arial"/>
          <w:b/>
          <w:sz w:val="20"/>
          <w:lang w:val="en-US"/>
        </w:rPr>
      </w:pPr>
      <w:r w:rsidRPr="00E33B0A">
        <w:rPr>
          <w:rFonts w:ascii="Arial" w:hAnsi="Arial" w:cs="Arial"/>
          <w:b/>
          <w:sz w:val="20"/>
          <w:highlight w:val="yellow"/>
        </w:rPr>
        <w:t>[RECIPIENT INSTIT</w:t>
      </w:r>
      <w:r w:rsidRPr="00903E47">
        <w:rPr>
          <w:rFonts w:ascii="Arial" w:hAnsi="Arial" w:cs="Arial"/>
          <w:b/>
          <w:sz w:val="20"/>
          <w:highlight w:val="yellow"/>
          <w:lang w:val="en-US"/>
        </w:rPr>
        <w:t>UTION</w:t>
      </w:r>
      <w:r w:rsidR="00903E47" w:rsidRPr="00903E47">
        <w:rPr>
          <w:rFonts w:ascii="Arial" w:hAnsi="Arial" w:cs="Arial"/>
          <w:b/>
          <w:sz w:val="20"/>
          <w:highlight w:val="yellow"/>
          <w:lang w:val="en-US"/>
        </w:rPr>
        <w:t>: Name, Address</w:t>
      </w:r>
      <w:r w:rsidR="00903E47">
        <w:rPr>
          <w:rFonts w:ascii="Arial" w:hAnsi="Arial" w:cs="Arial"/>
          <w:b/>
          <w:sz w:val="20"/>
          <w:lang w:val="en-US"/>
        </w:rPr>
        <w:t>]</w:t>
      </w:r>
    </w:p>
    <w:p w:rsidR="004E50E3" w:rsidRPr="00EA6FD9" w:rsidRDefault="004E50E3" w:rsidP="00BA6186">
      <w:pPr>
        <w:pStyle w:val="Textkrper-Zeileneinzug"/>
        <w:spacing w:after="0" w:line="276" w:lineRule="auto"/>
        <w:ind w:left="0"/>
        <w:jc w:val="center"/>
        <w:rPr>
          <w:rFonts w:ascii="Arial" w:hAnsi="Arial" w:cs="Arial"/>
          <w:sz w:val="20"/>
          <w:lang w:val="en-US"/>
        </w:rPr>
      </w:pPr>
    </w:p>
    <w:p w:rsidR="004E50E3" w:rsidRPr="00EA6FD9" w:rsidRDefault="004E50E3" w:rsidP="00BA6186">
      <w:pPr>
        <w:pStyle w:val="Textkrper-Zeileneinzug"/>
        <w:spacing w:after="0" w:line="276" w:lineRule="auto"/>
        <w:ind w:left="0"/>
        <w:jc w:val="center"/>
        <w:rPr>
          <w:rFonts w:ascii="Arial" w:hAnsi="Arial" w:cs="Arial"/>
          <w:sz w:val="20"/>
          <w:lang w:val="en-US"/>
        </w:rPr>
      </w:pPr>
      <w:r w:rsidRPr="00EA6FD9">
        <w:rPr>
          <w:rFonts w:ascii="Arial" w:hAnsi="Arial" w:cs="Arial"/>
          <w:sz w:val="20"/>
          <w:lang w:val="en-US"/>
        </w:rPr>
        <w:t>-hereinafter</w:t>
      </w:r>
      <w:r w:rsidR="00BA6186" w:rsidRPr="00EA6FD9">
        <w:rPr>
          <w:rFonts w:ascii="Arial" w:hAnsi="Arial" w:cs="Arial"/>
          <w:sz w:val="20"/>
          <w:lang w:val="en-US"/>
        </w:rPr>
        <w:t xml:space="preserve"> </w:t>
      </w:r>
      <w:r w:rsidRPr="00EA6FD9">
        <w:rPr>
          <w:rFonts w:ascii="Arial" w:hAnsi="Arial" w:cs="Arial"/>
          <w:sz w:val="20"/>
          <w:lang w:val="en-US"/>
        </w:rPr>
        <w:t>called “</w:t>
      </w:r>
      <w:r w:rsidRPr="00EA6FD9">
        <w:rPr>
          <w:rFonts w:ascii="Arial" w:hAnsi="Arial" w:cs="Arial"/>
          <w:b/>
          <w:sz w:val="20"/>
          <w:lang w:val="en-US"/>
        </w:rPr>
        <w:t>Recipien</w:t>
      </w:r>
      <w:r w:rsidRPr="00EA6FD9">
        <w:rPr>
          <w:rFonts w:ascii="Arial" w:hAnsi="Arial" w:cs="Arial"/>
          <w:sz w:val="20"/>
          <w:lang w:val="en-US"/>
        </w:rPr>
        <w:t>t”-</w:t>
      </w:r>
    </w:p>
    <w:p w:rsidR="00BA6186" w:rsidRPr="00EA6FD9" w:rsidRDefault="00BA6186" w:rsidP="00BA6186">
      <w:pPr>
        <w:pStyle w:val="Textkrper-Zeileneinzug"/>
        <w:spacing w:after="0" w:line="276" w:lineRule="auto"/>
        <w:ind w:left="0"/>
        <w:rPr>
          <w:rFonts w:ascii="Arial" w:hAnsi="Arial" w:cs="Arial"/>
          <w:sz w:val="20"/>
          <w:lang w:val="en-US"/>
        </w:rPr>
      </w:pPr>
    </w:p>
    <w:p w:rsidR="00BA6186" w:rsidRPr="00EA6FD9" w:rsidRDefault="00BA6186" w:rsidP="00BA6186">
      <w:pPr>
        <w:pStyle w:val="Textkrper-Zeileneinzug"/>
        <w:spacing w:after="0" w:line="276" w:lineRule="auto"/>
        <w:ind w:left="0"/>
        <w:jc w:val="center"/>
        <w:rPr>
          <w:rFonts w:ascii="Arial" w:hAnsi="Arial" w:cs="Arial"/>
          <w:sz w:val="20"/>
          <w:lang w:val="en-US"/>
        </w:rPr>
      </w:pPr>
      <w:r w:rsidRPr="00EA6FD9">
        <w:rPr>
          <w:rFonts w:ascii="Arial" w:hAnsi="Arial" w:cs="Arial"/>
          <w:sz w:val="20"/>
          <w:lang w:val="en-US"/>
        </w:rPr>
        <w:t>requested by Recipient for use by its scientist</w:t>
      </w:r>
    </w:p>
    <w:p w:rsidR="00BA6186" w:rsidRPr="00EA6FD9" w:rsidRDefault="00BA6186" w:rsidP="00BA6186">
      <w:pPr>
        <w:pStyle w:val="Textkrper-Zeileneinzug"/>
        <w:spacing w:after="0" w:line="276" w:lineRule="auto"/>
        <w:ind w:left="0"/>
        <w:jc w:val="center"/>
        <w:rPr>
          <w:rFonts w:ascii="Arial" w:hAnsi="Arial" w:cs="Arial"/>
          <w:sz w:val="20"/>
          <w:lang w:val="en-US"/>
        </w:rPr>
      </w:pPr>
    </w:p>
    <w:p w:rsidR="00BA6186" w:rsidRPr="001D36D8" w:rsidRDefault="001D36D8" w:rsidP="00BA6186">
      <w:pPr>
        <w:pStyle w:val="Textkrper-Zeileneinzug"/>
        <w:spacing w:after="0" w:line="276" w:lineRule="auto"/>
        <w:ind w:left="0"/>
        <w:jc w:val="center"/>
        <w:rPr>
          <w:rFonts w:ascii="Arial" w:hAnsi="Arial" w:cs="Arial"/>
          <w:b/>
          <w:sz w:val="20"/>
          <w:lang w:val="en-US"/>
        </w:rPr>
      </w:pPr>
      <w:r w:rsidRPr="00903E47">
        <w:rPr>
          <w:rFonts w:ascii="Arial" w:hAnsi="Arial" w:cs="Arial"/>
          <w:b/>
          <w:sz w:val="20"/>
          <w:highlight w:val="yellow"/>
          <w:lang w:val="en-US"/>
        </w:rPr>
        <w:t>[</w:t>
      </w:r>
      <w:r w:rsidR="00903E47">
        <w:rPr>
          <w:rFonts w:ascii="Arial" w:hAnsi="Arial" w:cs="Arial"/>
          <w:b/>
          <w:sz w:val="20"/>
          <w:highlight w:val="yellow"/>
          <w:lang w:val="en-US"/>
        </w:rPr>
        <w:t xml:space="preserve">RECIPIENT SCIENTIST: </w:t>
      </w:r>
      <w:r w:rsidR="00903E47" w:rsidRPr="00903E47">
        <w:rPr>
          <w:rFonts w:ascii="Arial" w:hAnsi="Arial" w:cs="Arial"/>
          <w:b/>
          <w:sz w:val="20"/>
          <w:highlight w:val="yellow"/>
          <w:lang w:val="en-US"/>
        </w:rPr>
        <w:t>Name, Address</w:t>
      </w:r>
      <w:r w:rsidRPr="00903E47">
        <w:rPr>
          <w:rFonts w:ascii="Arial" w:hAnsi="Arial" w:cs="Arial"/>
          <w:b/>
          <w:sz w:val="20"/>
          <w:highlight w:val="yellow"/>
          <w:lang w:val="en-US"/>
        </w:rPr>
        <w:t>]</w:t>
      </w:r>
    </w:p>
    <w:p w:rsidR="00155046" w:rsidRPr="00EA6FD9" w:rsidRDefault="00155046" w:rsidP="00BA6186">
      <w:pPr>
        <w:pStyle w:val="Textkrper-Zeileneinzug"/>
        <w:spacing w:after="0" w:line="276" w:lineRule="auto"/>
        <w:ind w:left="0"/>
        <w:jc w:val="center"/>
        <w:rPr>
          <w:rFonts w:ascii="Arial" w:hAnsi="Arial" w:cs="Arial"/>
          <w:sz w:val="20"/>
          <w:lang w:val="en-US"/>
        </w:rPr>
      </w:pPr>
    </w:p>
    <w:p w:rsidR="00155046" w:rsidRPr="00EA6FD9" w:rsidRDefault="00155046" w:rsidP="00BA6186">
      <w:pPr>
        <w:pStyle w:val="Textkrper-Zeileneinzug"/>
        <w:spacing w:after="0" w:line="276" w:lineRule="auto"/>
        <w:ind w:left="0"/>
        <w:jc w:val="center"/>
        <w:rPr>
          <w:rFonts w:ascii="Arial" w:hAnsi="Arial" w:cs="Arial"/>
          <w:b/>
          <w:sz w:val="20"/>
          <w:lang w:val="en-US"/>
        </w:rPr>
      </w:pPr>
      <w:r w:rsidRPr="00EA6FD9">
        <w:rPr>
          <w:rFonts w:ascii="Arial" w:hAnsi="Arial" w:cs="Arial"/>
          <w:sz w:val="20"/>
          <w:lang w:val="en-US"/>
        </w:rPr>
        <w:t>- hereinafter called “</w:t>
      </w:r>
      <w:r w:rsidRPr="00EA6FD9">
        <w:rPr>
          <w:rFonts w:ascii="Arial" w:hAnsi="Arial" w:cs="Arial"/>
          <w:b/>
          <w:sz w:val="20"/>
          <w:lang w:val="en-US"/>
        </w:rPr>
        <w:t>Scientist”</w:t>
      </w:r>
      <w:r w:rsidRPr="00EA6FD9">
        <w:rPr>
          <w:rFonts w:ascii="Arial" w:hAnsi="Arial" w:cs="Arial"/>
          <w:sz w:val="20"/>
          <w:lang w:val="en-US"/>
        </w:rPr>
        <w:t xml:space="preserve">- </w:t>
      </w:r>
    </w:p>
    <w:p w:rsidR="003D2A75" w:rsidRPr="00EA6FD9" w:rsidRDefault="003D2A75" w:rsidP="00BA6186">
      <w:pPr>
        <w:pStyle w:val="Textkrper-Zeileneinzug"/>
        <w:spacing w:after="0" w:line="276" w:lineRule="auto"/>
        <w:ind w:left="708" w:hanging="708"/>
        <w:jc w:val="center"/>
        <w:rPr>
          <w:rFonts w:ascii="Arial" w:hAnsi="Arial" w:cs="Arial"/>
          <w:sz w:val="20"/>
          <w:lang w:val="en-US"/>
        </w:rPr>
      </w:pPr>
    </w:p>
    <w:p w:rsidR="00DD0E12" w:rsidRPr="00875520" w:rsidRDefault="00DD0E12" w:rsidP="00716D74">
      <w:pPr>
        <w:pStyle w:val="Textkrper-Zeileneinzug"/>
        <w:spacing w:after="0" w:line="276" w:lineRule="auto"/>
        <w:ind w:left="0"/>
        <w:rPr>
          <w:rFonts w:ascii="Arial" w:hAnsi="Arial" w:cs="Arial"/>
          <w:sz w:val="22"/>
          <w:szCs w:val="22"/>
          <w:lang w:val="en-US"/>
        </w:rPr>
      </w:pPr>
    </w:p>
    <w:p w:rsidR="003D2A75" w:rsidRPr="00B030D8" w:rsidRDefault="003D2A75" w:rsidP="00BA6186">
      <w:pPr>
        <w:spacing w:line="276" w:lineRule="auto"/>
        <w:rPr>
          <w:rFonts w:ascii="Arial" w:hAnsi="Arial" w:cs="Arial"/>
          <w:sz w:val="20"/>
          <w:lang w:val="en-US"/>
        </w:rPr>
      </w:pPr>
    </w:p>
    <w:p w:rsidR="004E50E3" w:rsidRPr="00EA6FD9" w:rsidRDefault="004E50E3" w:rsidP="00BA6186">
      <w:pPr>
        <w:pStyle w:val="Textkrper2"/>
        <w:spacing w:before="120" w:after="120" w:line="276" w:lineRule="auto"/>
        <w:rPr>
          <w:rFonts w:cs="Arial"/>
          <w:b/>
          <w:sz w:val="18"/>
          <w:szCs w:val="18"/>
          <w:lang w:val="en-US"/>
        </w:rPr>
      </w:pPr>
      <w:r w:rsidRPr="00EA6FD9">
        <w:rPr>
          <w:rFonts w:cs="Arial"/>
          <w:b/>
          <w:sz w:val="18"/>
          <w:szCs w:val="18"/>
          <w:lang w:val="en-US"/>
        </w:rPr>
        <w:t xml:space="preserve">RECITALS </w:t>
      </w:r>
    </w:p>
    <w:p w:rsidR="004E50E3" w:rsidRPr="00EA6FD9" w:rsidRDefault="004E50E3" w:rsidP="00BA6186">
      <w:pPr>
        <w:pStyle w:val="Textkrper2"/>
        <w:numPr>
          <w:ilvl w:val="0"/>
          <w:numId w:val="5"/>
        </w:numPr>
        <w:spacing w:before="120" w:after="120" w:line="276" w:lineRule="auto"/>
        <w:rPr>
          <w:rFonts w:cs="Arial"/>
          <w:sz w:val="18"/>
          <w:szCs w:val="18"/>
          <w:lang w:val="en-US"/>
        </w:rPr>
      </w:pPr>
      <w:r w:rsidRPr="00EA6FD9">
        <w:rPr>
          <w:rFonts w:cs="Arial"/>
          <w:sz w:val="18"/>
          <w:szCs w:val="18"/>
          <w:lang w:val="en-US"/>
        </w:rPr>
        <w:t>Whereas, GU, a foundation under Public Law, possess</w:t>
      </w:r>
      <w:r w:rsidR="00687550">
        <w:rPr>
          <w:rFonts w:cs="Arial"/>
          <w:sz w:val="18"/>
          <w:szCs w:val="18"/>
          <w:lang w:val="en-US"/>
        </w:rPr>
        <w:t>es</w:t>
      </w:r>
      <w:r w:rsidRPr="00EA6FD9">
        <w:rPr>
          <w:rFonts w:cs="Arial"/>
          <w:sz w:val="18"/>
          <w:szCs w:val="18"/>
          <w:lang w:val="en-US"/>
        </w:rPr>
        <w:t xml:space="preserve"> certain </w:t>
      </w:r>
      <w:r w:rsidRPr="00687550">
        <w:rPr>
          <w:rFonts w:cs="Arial"/>
          <w:b/>
          <w:sz w:val="18"/>
          <w:szCs w:val="18"/>
          <w:lang w:val="en-US"/>
        </w:rPr>
        <w:t>MATERIAL</w:t>
      </w:r>
      <w:r w:rsidR="00155046" w:rsidRPr="00EA6FD9">
        <w:rPr>
          <w:rFonts w:cs="Arial"/>
          <w:sz w:val="18"/>
          <w:szCs w:val="18"/>
          <w:lang w:val="en-US"/>
        </w:rPr>
        <w:t xml:space="preserve"> (as later defined herein) resulting from research conducted by the </w:t>
      </w:r>
      <w:r w:rsidR="00155046" w:rsidRPr="003A4B8B">
        <w:rPr>
          <w:rFonts w:cs="Arial"/>
          <w:sz w:val="18"/>
          <w:szCs w:val="18"/>
          <w:lang w:val="en-US"/>
        </w:rPr>
        <w:t xml:space="preserve">Investigator </w:t>
      </w:r>
      <w:r w:rsidR="00E43FA6" w:rsidRPr="003A4B8B">
        <w:rPr>
          <w:rFonts w:cs="Arial"/>
          <w:sz w:val="18"/>
          <w:szCs w:val="18"/>
          <w:lang w:val="en-US"/>
        </w:rPr>
        <w:t xml:space="preserve">Prof. </w:t>
      </w:r>
      <w:r w:rsidR="005F314A">
        <w:rPr>
          <w:rFonts w:cs="Arial"/>
          <w:sz w:val="18"/>
          <w:szCs w:val="18"/>
          <w:lang w:val="en-US"/>
        </w:rPr>
        <w:t>Georg Auburger</w:t>
      </w:r>
      <w:r w:rsidR="00155046" w:rsidRPr="003A4B8B">
        <w:rPr>
          <w:rFonts w:cs="Arial"/>
          <w:sz w:val="18"/>
          <w:szCs w:val="18"/>
          <w:lang w:val="en-US"/>
        </w:rPr>
        <w:t xml:space="preserve"> as an</w:t>
      </w:r>
      <w:r w:rsidR="00155046" w:rsidRPr="00EA6FD9">
        <w:rPr>
          <w:rFonts w:cs="Arial"/>
          <w:sz w:val="18"/>
          <w:szCs w:val="18"/>
          <w:lang w:val="en-US"/>
        </w:rPr>
        <w:t xml:space="preserve"> employee of GU Frankfurt</w:t>
      </w:r>
      <w:r w:rsidRPr="00EA6FD9">
        <w:rPr>
          <w:rFonts w:cs="Arial"/>
          <w:sz w:val="18"/>
          <w:szCs w:val="18"/>
          <w:lang w:val="en-US"/>
        </w:rPr>
        <w:t>.</w:t>
      </w:r>
    </w:p>
    <w:p w:rsidR="004E50E3" w:rsidRPr="00EA6FD9" w:rsidRDefault="004E50E3" w:rsidP="00BA6186">
      <w:pPr>
        <w:pStyle w:val="Textkrper2"/>
        <w:numPr>
          <w:ilvl w:val="0"/>
          <w:numId w:val="5"/>
        </w:numPr>
        <w:spacing w:before="120" w:after="120" w:line="276" w:lineRule="auto"/>
        <w:rPr>
          <w:rFonts w:cs="Arial"/>
          <w:sz w:val="18"/>
          <w:szCs w:val="18"/>
          <w:lang w:val="en-US"/>
        </w:rPr>
      </w:pPr>
      <w:r w:rsidRPr="00EA6FD9">
        <w:rPr>
          <w:rFonts w:cs="Arial"/>
          <w:sz w:val="18"/>
          <w:szCs w:val="18"/>
          <w:lang w:val="en-US"/>
        </w:rPr>
        <w:t>Whereas, the Recipient is interested in the use of the MATERIAL for the sole purpose to perform internal, non-commercial, scientific research in connection with the following research project</w:t>
      </w:r>
      <w:r w:rsidR="00155046" w:rsidRPr="00EA6FD9">
        <w:rPr>
          <w:rFonts w:cs="Arial"/>
          <w:sz w:val="18"/>
          <w:szCs w:val="18"/>
          <w:lang w:val="en-US"/>
        </w:rPr>
        <w:t xml:space="preserve"> or studies by the Scientist as</w:t>
      </w:r>
      <w:r w:rsidRPr="00EA6FD9">
        <w:rPr>
          <w:rFonts w:cs="Arial"/>
          <w:sz w:val="18"/>
          <w:szCs w:val="18"/>
          <w:lang w:val="en-US"/>
        </w:rPr>
        <w:t xml:space="preserve"> described with the </w:t>
      </w:r>
      <w:r w:rsidR="00155046" w:rsidRPr="00EA6FD9">
        <w:rPr>
          <w:rFonts w:cs="Arial"/>
          <w:sz w:val="18"/>
          <w:szCs w:val="18"/>
          <w:lang w:val="en-US"/>
        </w:rPr>
        <w:t xml:space="preserve">following </w:t>
      </w:r>
      <w:r w:rsidRPr="00EA6FD9">
        <w:rPr>
          <w:rFonts w:cs="Arial"/>
          <w:sz w:val="18"/>
          <w:szCs w:val="18"/>
          <w:lang w:val="en-US"/>
        </w:rPr>
        <w:t>specificity, hereinafter called the “</w:t>
      </w:r>
      <w:r w:rsidRPr="00687550">
        <w:rPr>
          <w:rFonts w:cs="Arial"/>
          <w:b/>
          <w:sz w:val="18"/>
          <w:szCs w:val="18"/>
          <w:lang w:val="en-US"/>
        </w:rPr>
        <w:t>Purpose</w:t>
      </w:r>
      <w:r w:rsidRPr="00EA6FD9">
        <w:rPr>
          <w:rFonts w:cs="Arial"/>
          <w:sz w:val="18"/>
          <w:szCs w:val="18"/>
          <w:lang w:val="en-US"/>
        </w:rPr>
        <w:t>”:</w:t>
      </w:r>
    </w:p>
    <w:p w:rsidR="003A4B8B" w:rsidRPr="003A4B8B" w:rsidRDefault="00903E47" w:rsidP="00903E47">
      <w:pPr>
        <w:pStyle w:val="p1"/>
        <w:spacing w:line="360" w:lineRule="auto"/>
        <w:ind w:left="708"/>
        <w:rPr>
          <w:rFonts w:ascii="Arial" w:hAnsi="Arial" w:cs="Arial"/>
          <w:sz w:val="18"/>
          <w:szCs w:val="18"/>
          <w:lang w:val="en-US"/>
        </w:rPr>
      </w:pPr>
      <w:r w:rsidRPr="00903E47">
        <w:rPr>
          <w:rStyle w:val="s1"/>
          <w:rFonts w:ascii="Arial" w:hAnsi="Arial" w:cs="Arial"/>
          <w:sz w:val="18"/>
          <w:szCs w:val="18"/>
          <w:highlight w:val="yellow"/>
          <w:lang w:val="en-US"/>
        </w:rPr>
        <w:t>[</w:t>
      </w:r>
      <w:r>
        <w:rPr>
          <w:rStyle w:val="s1"/>
          <w:rFonts w:ascii="Arial" w:hAnsi="Arial" w:cs="Arial"/>
          <w:sz w:val="18"/>
          <w:szCs w:val="18"/>
          <w:highlight w:val="yellow"/>
          <w:lang w:val="en-US"/>
        </w:rPr>
        <w:t xml:space="preserve">purpose </w:t>
      </w:r>
      <w:r w:rsidR="00F96868">
        <w:rPr>
          <w:rStyle w:val="s1"/>
          <w:rFonts w:ascii="Arial" w:hAnsi="Arial" w:cs="Arial"/>
          <w:sz w:val="18"/>
          <w:szCs w:val="18"/>
          <w:highlight w:val="yellow"/>
          <w:lang w:val="en-US"/>
        </w:rPr>
        <w:t xml:space="preserve">and intended use </w:t>
      </w:r>
      <w:r>
        <w:rPr>
          <w:rStyle w:val="s1"/>
          <w:rFonts w:ascii="Arial" w:hAnsi="Arial" w:cs="Arial"/>
          <w:sz w:val="18"/>
          <w:szCs w:val="18"/>
          <w:highlight w:val="yellow"/>
          <w:lang w:val="en-US"/>
        </w:rPr>
        <w:t>of material transfer</w:t>
      </w:r>
      <w:r w:rsidR="00F96868">
        <w:rPr>
          <w:rStyle w:val="s1"/>
          <w:rFonts w:ascii="Arial" w:hAnsi="Arial" w:cs="Arial"/>
          <w:sz w:val="18"/>
          <w:szCs w:val="18"/>
          <w:highlight w:val="yellow"/>
          <w:lang w:val="en-US"/>
        </w:rPr>
        <w:t>red</w:t>
      </w:r>
      <w:r>
        <w:rPr>
          <w:rStyle w:val="s1"/>
          <w:rFonts w:ascii="Arial" w:hAnsi="Arial" w:cs="Arial"/>
          <w:sz w:val="18"/>
          <w:szCs w:val="18"/>
          <w:highlight w:val="yellow"/>
          <w:lang w:val="en-US"/>
        </w:rPr>
        <w:t>, research project</w:t>
      </w:r>
      <w:r w:rsidRPr="00903E47">
        <w:rPr>
          <w:rStyle w:val="s1"/>
          <w:rFonts w:ascii="Arial" w:hAnsi="Arial" w:cs="Arial"/>
          <w:sz w:val="18"/>
          <w:szCs w:val="18"/>
          <w:highlight w:val="yellow"/>
          <w:lang w:val="en-US"/>
        </w:rPr>
        <w:t>]</w:t>
      </w:r>
    </w:p>
    <w:p w:rsidR="004E50E3" w:rsidRPr="00EA6FD9" w:rsidRDefault="00457BBB" w:rsidP="00BA6186">
      <w:pPr>
        <w:pStyle w:val="Textkrper2"/>
        <w:numPr>
          <w:ilvl w:val="0"/>
          <w:numId w:val="5"/>
        </w:numPr>
        <w:spacing w:before="120" w:after="120" w:line="276" w:lineRule="auto"/>
        <w:rPr>
          <w:rFonts w:cs="Arial"/>
          <w:sz w:val="18"/>
          <w:szCs w:val="18"/>
          <w:lang w:val="en-US"/>
        </w:rPr>
      </w:pPr>
      <w:r w:rsidRPr="00EA6FD9">
        <w:rPr>
          <w:rFonts w:cs="Arial"/>
          <w:sz w:val="18"/>
          <w:szCs w:val="18"/>
          <w:lang w:val="en-US"/>
        </w:rPr>
        <w:lastRenderedPageBreak/>
        <w:t xml:space="preserve">Whereas, GU is willing to provide </w:t>
      </w:r>
      <w:r w:rsidR="00155046" w:rsidRPr="00EA6FD9">
        <w:rPr>
          <w:rFonts w:cs="Arial"/>
          <w:sz w:val="18"/>
          <w:szCs w:val="18"/>
          <w:lang w:val="en-US"/>
        </w:rPr>
        <w:t xml:space="preserve">the </w:t>
      </w:r>
      <w:r w:rsidRPr="00EA6FD9">
        <w:rPr>
          <w:rFonts w:cs="Arial"/>
          <w:sz w:val="18"/>
          <w:szCs w:val="18"/>
          <w:lang w:val="en-US"/>
        </w:rPr>
        <w:t xml:space="preserve">Recipient with the MATERIAL for the Purpose </w:t>
      </w:r>
      <w:r w:rsidR="00155046" w:rsidRPr="00EA6FD9">
        <w:rPr>
          <w:rFonts w:cs="Arial"/>
          <w:sz w:val="18"/>
          <w:szCs w:val="18"/>
          <w:lang w:val="en-US"/>
        </w:rPr>
        <w:t xml:space="preserve">and use by its scientist </w:t>
      </w:r>
      <w:r w:rsidRPr="00EA6FD9">
        <w:rPr>
          <w:rFonts w:cs="Arial"/>
          <w:sz w:val="18"/>
          <w:szCs w:val="18"/>
          <w:lang w:val="en-US"/>
        </w:rPr>
        <w:t xml:space="preserve">under the terms and conditions set forth herein. </w:t>
      </w:r>
    </w:p>
    <w:p w:rsidR="00DD0E12" w:rsidRPr="00EA6FD9" w:rsidRDefault="00DD0E12" w:rsidP="00BA6186">
      <w:pPr>
        <w:spacing w:line="276" w:lineRule="auto"/>
        <w:rPr>
          <w:rFonts w:ascii="Arial" w:hAnsi="Arial" w:cs="Arial"/>
          <w:sz w:val="18"/>
          <w:szCs w:val="18"/>
          <w:lang w:val="en-US"/>
        </w:rPr>
      </w:pPr>
    </w:p>
    <w:p w:rsidR="003A4B8B" w:rsidRDefault="00457BBB" w:rsidP="00FE74EE">
      <w:pPr>
        <w:spacing w:before="120" w:line="276" w:lineRule="auto"/>
        <w:rPr>
          <w:rFonts w:ascii="Arial" w:hAnsi="Arial" w:cs="Arial"/>
          <w:sz w:val="18"/>
          <w:szCs w:val="18"/>
          <w:lang w:val="en-US"/>
        </w:rPr>
      </w:pPr>
      <w:r w:rsidRPr="00EA6FD9">
        <w:rPr>
          <w:rFonts w:ascii="Arial" w:hAnsi="Arial" w:cs="Arial"/>
          <w:sz w:val="18"/>
          <w:szCs w:val="18"/>
          <w:lang w:val="en-US"/>
        </w:rPr>
        <w:t>Now, therefore</w:t>
      </w:r>
      <w:r w:rsidR="003D2A75" w:rsidRPr="00EA6FD9">
        <w:rPr>
          <w:rFonts w:ascii="Arial" w:hAnsi="Arial" w:cs="Arial"/>
          <w:sz w:val="18"/>
          <w:szCs w:val="18"/>
          <w:lang w:val="en-US"/>
        </w:rPr>
        <w:t xml:space="preserve">, </w:t>
      </w:r>
      <w:r w:rsidR="00155046" w:rsidRPr="00EA6FD9">
        <w:rPr>
          <w:rFonts w:ascii="Arial" w:hAnsi="Arial" w:cs="Arial"/>
          <w:sz w:val="18"/>
          <w:szCs w:val="18"/>
          <w:lang w:val="en-US"/>
        </w:rPr>
        <w:t>the parties agree</w:t>
      </w:r>
      <w:r w:rsidRPr="00EA6FD9">
        <w:rPr>
          <w:rFonts w:ascii="Arial" w:hAnsi="Arial" w:cs="Arial"/>
          <w:sz w:val="18"/>
          <w:szCs w:val="18"/>
          <w:lang w:val="en-US"/>
        </w:rPr>
        <w:t xml:space="preserve"> a</w:t>
      </w:r>
      <w:r w:rsidR="00155046" w:rsidRPr="00EA6FD9">
        <w:rPr>
          <w:rFonts w:ascii="Arial" w:hAnsi="Arial" w:cs="Arial"/>
          <w:sz w:val="18"/>
          <w:szCs w:val="18"/>
          <w:lang w:val="en-US"/>
        </w:rPr>
        <w:t>s</w:t>
      </w:r>
      <w:r w:rsidR="003D2A75" w:rsidRPr="00EA6FD9">
        <w:rPr>
          <w:rFonts w:ascii="Arial" w:hAnsi="Arial" w:cs="Arial"/>
          <w:sz w:val="18"/>
          <w:szCs w:val="18"/>
          <w:lang w:val="en-US"/>
        </w:rPr>
        <w:t xml:space="preserve"> follows:</w:t>
      </w:r>
    </w:p>
    <w:p w:rsidR="003A4B8B" w:rsidRDefault="003A4B8B" w:rsidP="00FE74EE">
      <w:pPr>
        <w:spacing w:before="120" w:line="276" w:lineRule="auto"/>
        <w:rPr>
          <w:rFonts w:ascii="Arial" w:hAnsi="Arial" w:cs="Arial"/>
          <w:sz w:val="18"/>
          <w:szCs w:val="18"/>
          <w:lang w:val="en-US"/>
        </w:rPr>
      </w:pPr>
    </w:p>
    <w:p w:rsidR="003D2A75" w:rsidRPr="00EA6FD9" w:rsidRDefault="00457BBB" w:rsidP="00FE74EE">
      <w:pPr>
        <w:spacing w:before="120" w:line="276" w:lineRule="auto"/>
        <w:rPr>
          <w:rFonts w:cs="Arial"/>
          <w:b/>
          <w:sz w:val="18"/>
          <w:szCs w:val="18"/>
          <w:lang w:val="en-US"/>
        </w:rPr>
      </w:pPr>
      <w:r w:rsidRPr="00EA6FD9">
        <w:rPr>
          <w:rFonts w:cs="Arial"/>
          <w:b/>
          <w:sz w:val="18"/>
          <w:szCs w:val="18"/>
          <w:lang w:val="en-US"/>
        </w:rPr>
        <w:t xml:space="preserve">The MATERIAL </w:t>
      </w:r>
    </w:p>
    <w:p w:rsidR="00155046" w:rsidRDefault="00155046" w:rsidP="00155046">
      <w:pPr>
        <w:pStyle w:val="Textkrper"/>
        <w:spacing w:before="120" w:after="120" w:line="276" w:lineRule="auto"/>
        <w:rPr>
          <w:rFonts w:cs="Arial"/>
          <w:sz w:val="18"/>
          <w:szCs w:val="18"/>
          <w:lang w:val="en-US"/>
        </w:rPr>
      </w:pPr>
      <w:r w:rsidRPr="00EA6FD9">
        <w:rPr>
          <w:rFonts w:cs="Arial"/>
          <w:sz w:val="18"/>
          <w:szCs w:val="18"/>
          <w:lang w:val="en-US"/>
        </w:rPr>
        <w:t xml:space="preserve">The Material covered by this Agreement consists of: </w:t>
      </w:r>
    </w:p>
    <w:p w:rsidR="00903E47" w:rsidRPr="00FB54FE" w:rsidRDefault="00677E93" w:rsidP="00677E93">
      <w:pPr>
        <w:pStyle w:val="Textkrper"/>
        <w:numPr>
          <w:ilvl w:val="0"/>
          <w:numId w:val="11"/>
        </w:numPr>
        <w:spacing w:before="120" w:after="120" w:line="276" w:lineRule="auto"/>
        <w:rPr>
          <w:rFonts w:cs="Arial"/>
          <w:sz w:val="18"/>
          <w:szCs w:val="18"/>
          <w:lang w:val="en-US"/>
        </w:rPr>
      </w:pPr>
      <w:r w:rsidRPr="00FB54FE">
        <w:rPr>
          <w:rFonts w:cs="Arial"/>
          <w:i/>
          <w:sz w:val="18"/>
          <w:szCs w:val="18"/>
          <w:lang w:val="en-US"/>
        </w:rPr>
        <w:t>Atxn2</w:t>
      </w:r>
      <w:r w:rsidRPr="00FB54FE">
        <w:rPr>
          <w:rFonts w:cs="Arial"/>
          <w:sz w:val="18"/>
          <w:szCs w:val="18"/>
          <w:lang w:val="en-US"/>
        </w:rPr>
        <w:t>-CAG100-KnockIn mouse mutant</w:t>
      </w:r>
    </w:p>
    <w:p w:rsidR="006958A2" w:rsidRPr="00EA6FD9" w:rsidRDefault="006958A2" w:rsidP="006958A2">
      <w:pPr>
        <w:pStyle w:val="Textkrper"/>
        <w:spacing w:before="120" w:after="120" w:line="276" w:lineRule="auto"/>
        <w:rPr>
          <w:rFonts w:cs="Arial"/>
          <w:sz w:val="18"/>
          <w:szCs w:val="18"/>
          <w:lang w:val="en-US"/>
        </w:rPr>
      </w:pPr>
      <w:r w:rsidRPr="00EA6FD9">
        <w:rPr>
          <w:rFonts w:cs="Arial"/>
          <w:sz w:val="18"/>
          <w:szCs w:val="18"/>
          <w:lang w:val="en-US"/>
        </w:rPr>
        <w:t>hereinafter called “</w:t>
      </w:r>
      <w:r w:rsidRPr="00687550">
        <w:rPr>
          <w:rFonts w:cs="Arial"/>
          <w:b/>
          <w:sz w:val="18"/>
          <w:szCs w:val="18"/>
          <w:lang w:val="en-US"/>
        </w:rPr>
        <w:t>MATERIAL</w:t>
      </w:r>
      <w:r w:rsidRPr="00EA6FD9">
        <w:rPr>
          <w:rFonts w:cs="Arial"/>
          <w:sz w:val="18"/>
          <w:szCs w:val="18"/>
          <w:lang w:val="en-US"/>
        </w:rPr>
        <w:t xml:space="preserve">”. </w:t>
      </w:r>
    </w:p>
    <w:p w:rsidR="006958A2" w:rsidRPr="00EA6FD9" w:rsidRDefault="006958A2" w:rsidP="00CB1CDE">
      <w:pPr>
        <w:pStyle w:val="Textkrper"/>
        <w:spacing w:before="120" w:after="120" w:line="276" w:lineRule="auto"/>
        <w:jc w:val="both"/>
        <w:rPr>
          <w:rFonts w:cs="Arial"/>
          <w:sz w:val="18"/>
          <w:szCs w:val="18"/>
          <w:lang w:val="en-US"/>
        </w:rPr>
      </w:pPr>
      <w:r w:rsidRPr="00EA6FD9">
        <w:rPr>
          <w:rFonts w:cs="Arial"/>
          <w:sz w:val="18"/>
          <w:szCs w:val="18"/>
          <w:lang w:val="en-US"/>
        </w:rPr>
        <w:t>For the purpose of this Agreement, the t</w:t>
      </w:r>
      <w:r w:rsidR="00687550">
        <w:rPr>
          <w:rFonts w:cs="Arial"/>
          <w:sz w:val="18"/>
          <w:szCs w:val="18"/>
          <w:lang w:val="en-US"/>
        </w:rPr>
        <w:t>erm MATERIAL shall include the o</w:t>
      </w:r>
      <w:r w:rsidRPr="00EA6FD9">
        <w:rPr>
          <w:rFonts w:cs="Arial"/>
          <w:sz w:val="18"/>
          <w:szCs w:val="18"/>
          <w:lang w:val="en-US"/>
        </w:rPr>
        <w:t>riginal MATERIAL, any Progeny, unmo</w:t>
      </w:r>
      <w:r w:rsidR="00687550">
        <w:rPr>
          <w:rFonts w:cs="Arial"/>
          <w:sz w:val="18"/>
          <w:szCs w:val="18"/>
          <w:lang w:val="en-US"/>
        </w:rPr>
        <w:t>dified Derivatives, the o</w:t>
      </w:r>
      <w:r w:rsidRPr="00EA6FD9">
        <w:rPr>
          <w:rFonts w:cs="Arial"/>
          <w:sz w:val="18"/>
          <w:szCs w:val="18"/>
          <w:lang w:val="en-US"/>
        </w:rPr>
        <w:t>riginal MATERIAL contained in Modification and propriet</w:t>
      </w:r>
      <w:r w:rsidR="00687550">
        <w:rPr>
          <w:rFonts w:cs="Arial"/>
          <w:sz w:val="18"/>
          <w:szCs w:val="18"/>
          <w:lang w:val="en-US"/>
        </w:rPr>
        <w:t>ary information concerning the o</w:t>
      </w:r>
      <w:r w:rsidRPr="00EA6FD9">
        <w:rPr>
          <w:rFonts w:cs="Arial"/>
          <w:sz w:val="18"/>
          <w:szCs w:val="18"/>
          <w:lang w:val="en-US"/>
        </w:rPr>
        <w:t xml:space="preserve">riginal Material. </w:t>
      </w:r>
    </w:p>
    <w:p w:rsidR="00155046" w:rsidRPr="00EA6FD9" w:rsidRDefault="006958A2" w:rsidP="00CB1CDE">
      <w:pPr>
        <w:pStyle w:val="Textkrper"/>
        <w:spacing w:before="120" w:after="120" w:line="276" w:lineRule="auto"/>
        <w:jc w:val="both"/>
        <w:rPr>
          <w:rFonts w:cs="Arial"/>
          <w:sz w:val="18"/>
          <w:szCs w:val="18"/>
          <w:lang w:val="en-US"/>
        </w:rPr>
      </w:pPr>
      <w:r w:rsidRPr="00EA6FD9">
        <w:rPr>
          <w:rFonts w:cs="Arial"/>
          <w:i/>
          <w:sz w:val="18"/>
          <w:szCs w:val="18"/>
          <w:lang w:val="en-US"/>
        </w:rPr>
        <w:t>Progeny</w:t>
      </w:r>
      <w:r w:rsidRPr="00EA6FD9">
        <w:rPr>
          <w:rFonts w:cs="Arial"/>
          <w:sz w:val="18"/>
          <w:szCs w:val="18"/>
          <w:lang w:val="en-US"/>
        </w:rPr>
        <w:t xml:space="preserve"> </w:t>
      </w:r>
      <w:r w:rsidR="00CB1CDE" w:rsidRPr="00EA6FD9">
        <w:rPr>
          <w:rFonts w:cs="Arial"/>
          <w:sz w:val="18"/>
          <w:szCs w:val="18"/>
          <w:lang w:val="en-US"/>
        </w:rPr>
        <w:t xml:space="preserve">shall mean any unmodified descendant from the MATERIAL (such as virus from virus, cell from cell, or organism from organism). </w:t>
      </w:r>
    </w:p>
    <w:p w:rsidR="00CB1CDE" w:rsidRPr="00EA6FD9" w:rsidRDefault="00CB1CDE" w:rsidP="00CB1CDE">
      <w:pPr>
        <w:pStyle w:val="Textkrper"/>
        <w:spacing w:before="120" w:after="120" w:line="276" w:lineRule="auto"/>
        <w:jc w:val="both"/>
        <w:rPr>
          <w:rFonts w:cs="Arial"/>
          <w:sz w:val="18"/>
          <w:szCs w:val="18"/>
          <w:lang w:val="en-US"/>
        </w:rPr>
      </w:pPr>
      <w:r w:rsidRPr="00EA6FD9">
        <w:rPr>
          <w:rFonts w:cs="Arial"/>
          <w:i/>
          <w:sz w:val="18"/>
          <w:szCs w:val="18"/>
          <w:lang w:val="en-US"/>
        </w:rPr>
        <w:t xml:space="preserve">Unmodified Derivatives </w:t>
      </w:r>
      <w:r w:rsidRPr="00EA6FD9">
        <w:rPr>
          <w:rFonts w:cs="Arial"/>
          <w:sz w:val="18"/>
          <w:szCs w:val="18"/>
          <w:lang w:val="en-US"/>
        </w:rPr>
        <w:t xml:space="preserve">shall mean any substance created by Recipient that constitutes an unmodified functional subunit or product expressed by the MATERIAL (such as cloned/subcloned MATERIAL, purified or fractionated subsets of the MATERIAL, and proteins expressed from DNA/RNA, or monoclonal antibodies secreted by a hybridoma cell line). </w:t>
      </w:r>
    </w:p>
    <w:p w:rsidR="00CB1CDE" w:rsidRPr="00EA6FD9" w:rsidRDefault="00CB1CDE" w:rsidP="00CB1CDE">
      <w:pPr>
        <w:pStyle w:val="Textkrper"/>
        <w:spacing w:before="120" w:after="120" w:line="276" w:lineRule="auto"/>
        <w:jc w:val="both"/>
        <w:rPr>
          <w:rFonts w:cs="Arial"/>
          <w:sz w:val="18"/>
          <w:szCs w:val="18"/>
          <w:lang w:val="en-US"/>
        </w:rPr>
      </w:pPr>
      <w:r w:rsidRPr="00EA6FD9">
        <w:rPr>
          <w:rFonts w:cs="Arial"/>
          <w:i/>
          <w:sz w:val="18"/>
          <w:szCs w:val="18"/>
          <w:lang w:val="en-US"/>
        </w:rPr>
        <w:t xml:space="preserve">Modifications </w:t>
      </w:r>
      <w:r w:rsidRPr="00EA6FD9">
        <w:rPr>
          <w:rFonts w:cs="Arial"/>
          <w:sz w:val="18"/>
          <w:szCs w:val="18"/>
          <w:lang w:val="en-US"/>
        </w:rPr>
        <w:t xml:space="preserve">shall mean any substances created by the Recipient which contain/incorporate the MATERIAL (such as crosses, breeding varieties, cell fusions, subcloning etc.). </w:t>
      </w:r>
    </w:p>
    <w:p w:rsidR="00512D83" w:rsidRPr="008C4D7B" w:rsidRDefault="00CB1CDE" w:rsidP="005B70F3">
      <w:pPr>
        <w:pStyle w:val="Textkrper"/>
        <w:spacing w:before="120" w:after="120" w:line="276" w:lineRule="auto"/>
        <w:jc w:val="both"/>
        <w:rPr>
          <w:rFonts w:cs="Arial"/>
          <w:sz w:val="18"/>
          <w:szCs w:val="18"/>
          <w:lang w:val="en-US"/>
        </w:rPr>
      </w:pPr>
      <w:r w:rsidRPr="00EA6FD9">
        <w:rPr>
          <w:rFonts w:cs="Arial"/>
          <w:sz w:val="18"/>
          <w:szCs w:val="18"/>
          <w:lang w:val="en-US"/>
        </w:rPr>
        <w:t xml:space="preserve">GU shall be free, in its sole discretion, to distribute the MATERIAL to </w:t>
      </w:r>
      <w:r w:rsidR="008C4D7B">
        <w:rPr>
          <w:rFonts w:cs="Arial"/>
          <w:sz w:val="18"/>
          <w:szCs w:val="18"/>
          <w:lang w:val="en-US"/>
        </w:rPr>
        <w:t xml:space="preserve">other commercial and non-commercial entities </w:t>
      </w:r>
      <w:r w:rsidRPr="00EA6FD9">
        <w:rPr>
          <w:rFonts w:cs="Arial"/>
          <w:sz w:val="18"/>
          <w:szCs w:val="18"/>
          <w:lang w:val="en-US"/>
        </w:rPr>
        <w:t xml:space="preserve">and to use it for its own purposes. </w:t>
      </w:r>
    </w:p>
    <w:p w:rsidR="008840D5" w:rsidRPr="00EA6FD9" w:rsidRDefault="003D2A75" w:rsidP="008C4D7B">
      <w:pPr>
        <w:pStyle w:val="Textkrper"/>
        <w:numPr>
          <w:ilvl w:val="0"/>
          <w:numId w:val="8"/>
        </w:numPr>
        <w:spacing w:before="120" w:after="120" w:line="276" w:lineRule="auto"/>
        <w:ind w:left="426" w:hanging="426"/>
        <w:rPr>
          <w:rFonts w:cs="Arial"/>
          <w:sz w:val="18"/>
          <w:szCs w:val="18"/>
          <w:lang w:val="en-US"/>
        </w:rPr>
      </w:pPr>
      <w:r w:rsidRPr="00EA6FD9">
        <w:rPr>
          <w:rFonts w:cs="Arial"/>
          <w:b/>
          <w:sz w:val="18"/>
          <w:szCs w:val="18"/>
          <w:lang w:val="en-US"/>
        </w:rPr>
        <w:t xml:space="preserve"> </w:t>
      </w:r>
      <w:r w:rsidR="00E16D89" w:rsidRPr="00EA6FD9">
        <w:rPr>
          <w:rFonts w:cs="Arial"/>
          <w:b/>
          <w:sz w:val="18"/>
          <w:szCs w:val="18"/>
          <w:lang w:val="en-US"/>
        </w:rPr>
        <w:t>INVESTIGATIONAL LIMITATION</w:t>
      </w:r>
    </w:p>
    <w:p w:rsidR="00D20AC4" w:rsidRPr="008C4D7B" w:rsidRDefault="00E16D89" w:rsidP="005B70F3">
      <w:pPr>
        <w:tabs>
          <w:tab w:val="left" w:pos="5812"/>
        </w:tabs>
        <w:spacing w:line="276" w:lineRule="auto"/>
        <w:jc w:val="both"/>
        <w:rPr>
          <w:rFonts w:ascii="Arial" w:hAnsi="Arial" w:cs="Arial"/>
          <w:sz w:val="18"/>
          <w:szCs w:val="18"/>
          <w:lang w:val="en-GB"/>
        </w:rPr>
      </w:pPr>
      <w:r w:rsidRPr="00EA6FD9">
        <w:rPr>
          <w:rFonts w:ascii="Arial" w:hAnsi="Arial" w:cs="Arial"/>
          <w:sz w:val="18"/>
          <w:szCs w:val="18"/>
          <w:lang w:val="en-GB"/>
        </w:rPr>
        <w:t xml:space="preserve">The MATERIAL is made available to the Recipient for the abovementioned Purpose only. The Recipient agrees that the MATERIAL shall not be used for any other purpose, neither commercial nor other use. </w:t>
      </w:r>
      <w:r w:rsidR="00EA6FD9" w:rsidRPr="00EA6FD9">
        <w:rPr>
          <w:rFonts w:ascii="Arial" w:hAnsi="Arial" w:cs="Arial"/>
          <w:sz w:val="18"/>
          <w:szCs w:val="18"/>
          <w:lang w:val="en-GB"/>
        </w:rPr>
        <w:t xml:space="preserve">THE MATERIAL MUST NOT BE USED IN HUMANS. </w:t>
      </w:r>
    </w:p>
    <w:p w:rsidR="00BA6186" w:rsidRPr="008C4D7B" w:rsidRDefault="00D20AC4" w:rsidP="008C4D7B">
      <w:pPr>
        <w:pStyle w:val="Textkrper"/>
        <w:numPr>
          <w:ilvl w:val="0"/>
          <w:numId w:val="8"/>
        </w:numPr>
        <w:spacing w:before="120" w:after="120" w:line="276" w:lineRule="auto"/>
        <w:ind w:left="426" w:hanging="426"/>
        <w:rPr>
          <w:rFonts w:cs="Arial"/>
          <w:sz w:val="18"/>
          <w:szCs w:val="18"/>
          <w:lang w:val="en-GB"/>
        </w:rPr>
      </w:pPr>
      <w:r w:rsidRPr="008C4D7B">
        <w:rPr>
          <w:rFonts w:cs="Arial"/>
          <w:b/>
          <w:sz w:val="18"/>
          <w:szCs w:val="18"/>
          <w:lang w:val="en-GB"/>
        </w:rPr>
        <w:t>DISTRIBUTION AND RELEASE LIMITATION</w:t>
      </w:r>
    </w:p>
    <w:p w:rsidR="008C4D7B" w:rsidRPr="00EA6FD9" w:rsidRDefault="00EA6FD9" w:rsidP="005B70F3">
      <w:pPr>
        <w:tabs>
          <w:tab w:val="left" w:pos="5812"/>
        </w:tabs>
        <w:spacing w:line="276" w:lineRule="auto"/>
        <w:jc w:val="both"/>
        <w:rPr>
          <w:rFonts w:cs="Arial"/>
          <w:sz w:val="18"/>
          <w:szCs w:val="18"/>
          <w:lang w:val="en-GB"/>
        </w:rPr>
      </w:pPr>
      <w:r>
        <w:rPr>
          <w:rFonts w:cs="Arial"/>
          <w:sz w:val="18"/>
          <w:szCs w:val="18"/>
          <w:lang w:val="en-GB"/>
        </w:rPr>
        <w:t xml:space="preserve">Neither the Recipient nor the Scientist shall distribute or release the MATERIAL to any other person or entity, except laboratory personnel under the Scientist’s immediate and direct control. The Recipient shall ensure that no one will be allowed to take or send the MATERIAL </w:t>
      </w:r>
      <w:r w:rsidR="008C4D7B">
        <w:rPr>
          <w:rFonts w:cs="Arial"/>
          <w:sz w:val="18"/>
          <w:szCs w:val="18"/>
          <w:lang w:val="en-GB"/>
        </w:rPr>
        <w:t xml:space="preserve">to any other location than </w:t>
      </w:r>
      <w:r w:rsidR="00687550">
        <w:rPr>
          <w:rFonts w:cs="Arial"/>
          <w:sz w:val="18"/>
          <w:szCs w:val="18"/>
          <w:lang w:val="en-GB"/>
        </w:rPr>
        <w:t xml:space="preserve">the </w:t>
      </w:r>
      <w:r w:rsidR="008C4D7B">
        <w:rPr>
          <w:rFonts w:cs="Arial"/>
          <w:sz w:val="18"/>
          <w:szCs w:val="18"/>
          <w:lang w:val="en-GB"/>
        </w:rPr>
        <w:t xml:space="preserve">Scientist’s laboratory, unless </w:t>
      </w:r>
      <w:r w:rsidR="008C4D7B" w:rsidRPr="008C4D7B">
        <w:rPr>
          <w:rFonts w:ascii="Arial" w:hAnsi="Arial" w:cs="Arial"/>
          <w:sz w:val="18"/>
          <w:szCs w:val="18"/>
          <w:lang w:val="en-GB"/>
        </w:rPr>
        <w:t>written</w:t>
      </w:r>
      <w:r w:rsidR="008C4D7B">
        <w:rPr>
          <w:rFonts w:cs="Arial"/>
          <w:sz w:val="18"/>
          <w:szCs w:val="18"/>
          <w:lang w:val="en-GB"/>
        </w:rPr>
        <w:t xml:space="preserve"> permission is obtained from GU. </w:t>
      </w:r>
    </w:p>
    <w:p w:rsidR="008C4D7B" w:rsidRPr="008C4D7B" w:rsidRDefault="00D20AC4" w:rsidP="008C4D7B">
      <w:pPr>
        <w:pStyle w:val="Textkrper"/>
        <w:numPr>
          <w:ilvl w:val="0"/>
          <w:numId w:val="8"/>
        </w:numPr>
        <w:spacing w:before="120" w:after="120" w:line="276" w:lineRule="auto"/>
        <w:ind w:left="426" w:hanging="426"/>
        <w:rPr>
          <w:rFonts w:cs="Arial"/>
          <w:sz w:val="18"/>
          <w:szCs w:val="18"/>
          <w:lang w:val="en-GB"/>
        </w:rPr>
      </w:pPr>
      <w:r w:rsidRPr="008C4D7B">
        <w:rPr>
          <w:rFonts w:cs="Arial"/>
          <w:b/>
          <w:sz w:val="18"/>
          <w:szCs w:val="18"/>
          <w:lang w:val="en-GB"/>
        </w:rPr>
        <w:t>RIGHTS AND INTELLECTUAL PROPERTY</w:t>
      </w:r>
    </w:p>
    <w:p w:rsidR="003E04BE" w:rsidRPr="008C4D7B" w:rsidRDefault="008C4D7B" w:rsidP="00B51955">
      <w:pPr>
        <w:pStyle w:val="Textkrper"/>
        <w:spacing w:line="276" w:lineRule="auto"/>
        <w:jc w:val="both"/>
        <w:rPr>
          <w:rFonts w:cs="Arial"/>
          <w:sz w:val="18"/>
          <w:szCs w:val="18"/>
          <w:lang w:val="en-GB"/>
        </w:rPr>
      </w:pPr>
      <w:r>
        <w:rPr>
          <w:rFonts w:cs="Arial"/>
          <w:sz w:val="18"/>
          <w:szCs w:val="18"/>
          <w:lang w:val="en-GB"/>
        </w:rPr>
        <w:t xml:space="preserve">The Recipient agrees that furnishing the MATERIAL shall not grant any right, option </w:t>
      </w:r>
      <w:r w:rsidR="00B51955">
        <w:rPr>
          <w:rFonts w:cs="Arial"/>
          <w:sz w:val="18"/>
          <w:szCs w:val="18"/>
          <w:lang w:val="en-GB"/>
        </w:rPr>
        <w:t xml:space="preserve">or license under any patents, know-how or other intellectual property rights of GU to use the MATERIAL for any products, processes or services for profit-making or </w:t>
      </w:r>
      <w:r w:rsidR="00F22ED5">
        <w:rPr>
          <w:rFonts w:cs="Arial"/>
          <w:sz w:val="18"/>
          <w:szCs w:val="18"/>
          <w:lang w:val="en-GB"/>
        </w:rPr>
        <w:t xml:space="preserve">other commercial purposes. The </w:t>
      </w:r>
      <w:r w:rsidR="00B51955">
        <w:rPr>
          <w:rFonts w:cs="Arial"/>
          <w:sz w:val="18"/>
          <w:szCs w:val="18"/>
          <w:lang w:val="en-GB"/>
        </w:rPr>
        <w:t xml:space="preserve">Recipient ensures that the MATERIAL will not be used in research that is subject to consulting or licensing obligations to another institution, corporation or business entity. </w:t>
      </w:r>
    </w:p>
    <w:p w:rsidR="00D20AC4" w:rsidRPr="00F22ED5" w:rsidRDefault="00C47111" w:rsidP="00D20AC4">
      <w:pPr>
        <w:pStyle w:val="Textkrper"/>
        <w:numPr>
          <w:ilvl w:val="0"/>
          <w:numId w:val="8"/>
        </w:numPr>
        <w:spacing w:before="120" w:after="120" w:line="276" w:lineRule="auto"/>
        <w:ind w:left="426" w:hanging="426"/>
        <w:rPr>
          <w:rFonts w:cs="Arial"/>
          <w:sz w:val="18"/>
          <w:szCs w:val="18"/>
          <w:lang w:val="en-GB"/>
        </w:rPr>
      </w:pPr>
      <w:r>
        <w:rPr>
          <w:rFonts w:cs="Arial"/>
          <w:b/>
          <w:sz w:val="18"/>
          <w:szCs w:val="18"/>
          <w:lang w:val="en-GB"/>
        </w:rPr>
        <w:t>INVE</w:t>
      </w:r>
      <w:r w:rsidR="00D20AC4" w:rsidRPr="008C4D7B">
        <w:rPr>
          <w:rFonts w:cs="Arial"/>
          <w:b/>
          <w:sz w:val="18"/>
          <w:szCs w:val="18"/>
          <w:lang w:val="en-GB"/>
        </w:rPr>
        <w:t>NTIONS AND PATENTS</w:t>
      </w:r>
    </w:p>
    <w:p w:rsidR="00C47111" w:rsidRPr="00F22ED5" w:rsidRDefault="00F22ED5" w:rsidP="00F22ED5">
      <w:pPr>
        <w:pStyle w:val="Textkrper"/>
        <w:spacing w:before="120" w:after="120" w:line="276" w:lineRule="auto"/>
        <w:jc w:val="both"/>
        <w:rPr>
          <w:rFonts w:cs="Arial"/>
          <w:sz w:val="18"/>
          <w:szCs w:val="18"/>
          <w:lang w:val="en-GB"/>
        </w:rPr>
      </w:pPr>
      <w:r>
        <w:rPr>
          <w:rFonts w:cs="Arial"/>
          <w:sz w:val="18"/>
          <w:szCs w:val="18"/>
          <w:lang w:val="en-GB"/>
        </w:rPr>
        <w:t xml:space="preserve">The Recipient agrees that in the event the Recipient makes any invention, improvement or modification, whether patentable or not, based on MATERIAL as a result of activities conducted under the Purpose, the Recipient shall promptly bring such invention, </w:t>
      </w:r>
      <w:r w:rsidR="003E04BE">
        <w:rPr>
          <w:rFonts w:cs="Arial"/>
          <w:sz w:val="18"/>
          <w:szCs w:val="18"/>
          <w:lang w:val="en-GB"/>
        </w:rPr>
        <w:t xml:space="preserve">improvement or modification and any patent application filed thereon to the attention of GU. </w:t>
      </w:r>
      <w:r w:rsidR="00C47111">
        <w:rPr>
          <w:rFonts w:cs="Arial"/>
          <w:sz w:val="18"/>
          <w:szCs w:val="18"/>
          <w:lang w:val="en-GB"/>
        </w:rPr>
        <w:t xml:space="preserve">The Recipient shall grant to GU an irrevocable, non-exclusive, royalty-free license to practice such invention, improvement or modification for scientific research purposes. In case of joint inventions, GU and the Recipient shall conclude in good faith a separate agreement concerning the use, patenting and commercialization of such joint inventions. </w:t>
      </w:r>
    </w:p>
    <w:p w:rsidR="00D20AC4" w:rsidRPr="00C47111" w:rsidRDefault="00D20AC4" w:rsidP="00D20AC4">
      <w:pPr>
        <w:pStyle w:val="Textkrper"/>
        <w:numPr>
          <w:ilvl w:val="0"/>
          <w:numId w:val="8"/>
        </w:numPr>
        <w:spacing w:before="120" w:after="120" w:line="276" w:lineRule="auto"/>
        <w:ind w:left="426" w:hanging="426"/>
        <w:rPr>
          <w:rFonts w:cs="Arial"/>
          <w:sz w:val="18"/>
          <w:szCs w:val="18"/>
          <w:lang w:val="en-GB"/>
        </w:rPr>
      </w:pPr>
      <w:r w:rsidRPr="008C4D7B">
        <w:rPr>
          <w:rFonts w:cs="Arial"/>
          <w:b/>
          <w:sz w:val="18"/>
          <w:szCs w:val="18"/>
          <w:lang w:val="en-GB"/>
        </w:rPr>
        <w:t>PUBLICATION</w:t>
      </w:r>
    </w:p>
    <w:p w:rsidR="005B70F3" w:rsidRPr="00C47111" w:rsidRDefault="00C47111" w:rsidP="00C47111">
      <w:pPr>
        <w:pStyle w:val="Textkrper"/>
        <w:spacing w:before="120" w:after="120" w:line="276" w:lineRule="auto"/>
        <w:jc w:val="both"/>
        <w:rPr>
          <w:rFonts w:cs="Arial"/>
          <w:sz w:val="18"/>
          <w:szCs w:val="18"/>
          <w:lang w:val="en-GB"/>
        </w:rPr>
      </w:pPr>
      <w:r>
        <w:rPr>
          <w:rFonts w:cs="Arial"/>
          <w:sz w:val="18"/>
          <w:szCs w:val="18"/>
          <w:lang w:val="en-GB"/>
        </w:rPr>
        <w:t xml:space="preserve">The Scientist and the Recipient shall provide GU, on confidential basis, with a description of the results generated with the MATERIAL under the Purpose. If </w:t>
      </w:r>
      <w:r w:rsidR="00687550">
        <w:rPr>
          <w:rFonts w:cs="Arial"/>
          <w:sz w:val="18"/>
          <w:szCs w:val="18"/>
          <w:lang w:val="en-GB"/>
        </w:rPr>
        <w:t xml:space="preserve">the </w:t>
      </w:r>
      <w:r>
        <w:rPr>
          <w:rFonts w:cs="Arial"/>
          <w:sz w:val="18"/>
          <w:szCs w:val="18"/>
          <w:lang w:val="en-GB"/>
        </w:rPr>
        <w:t xml:space="preserve">Scientist and </w:t>
      </w:r>
      <w:r w:rsidR="00687550">
        <w:rPr>
          <w:rFonts w:cs="Arial"/>
          <w:sz w:val="18"/>
          <w:szCs w:val="18"/>
          <w:lang w:val="en-GB"/>
        </w:rPr>
        <w:t xml:space="preserve">the </w:t>
      </w:r>
      <w:r>
        <w:rPr>
          <w:rFonts w:cs="Arial"/>
          <w:sz w:val="18"/>
          <w:szCs w:val="18"/>
          <w:lang w:val="en-GB"/>
        </w:rPr>
        <w:t>Recipient desi</w:t>
      </w:r>
      <w:r w:rsidR="00796FED">
        <w:rPr>
          <w:rFonts w:cs="Arial"/>
          <w:sz w:val="18"/>
          <w:szCs w:val="18"/>
          <w:lang w:val="en-GB"/>
        </w:rPr>
        <w:t>re to publish the results</w:t>
      </w:r>
      <w:r>
        <w:rPr>
          <w:rFonts w:cs="Arial"/>
          <w:sz w:val="18"/>
          <w:szCs w:val="18"/>
          <w:lang w:val="en-GB"/>
        </w:rPr>
        <w:t xml:space="preserve"> of the research, </w:t>
      </w:r>
      <w:r w:rsidR="00687550">
        <w:rPr>
          <w:rFonts w:cs="Arial"/>
          <w:sz w:val="18"/>
          <w:szCs w:val="18"/>
          <w:lang w:val="en-GB"/>
        </w:rPr>
        <w:t xml:space="preserve">the </w:t>
      </w:r>
      <w:r>
        <w:rPr>
          <w:rFonts w:cs="Arial"/>
          <w:sz w:val="18"/>
          <w:szCs w:val="18"/>
          <w:lang w:val="en-GB"/>
        </w:rPr>
        <w:t xml:space="preserve">Scientist and </w:t>
      </w:r>
      <w:r w:rsidR="00687550">
        <w:rPr>
          <w:rFonts w:cs="Arial"/>
          <w:sz w:val="18"/>
          <w:szCs w:val="18"/>
          <w:lang w:val="en-GB"/>
        </w:rPr>
        <w:t xml:space="preserve">the </w:t>
      </w:r>
      <w:r>
        <w:rPr>
          <w:rFonts w:cs="Arial"/>
          <w:sz w:val="18"/>
          <w:szCs w:val="18"/>
          <w:lang w:val="en-GB"/>
        </w:rPr>
        <w:t xml:space="preserve">Recipient will furnish GU with a copy of the proposed manuscript or abstract disclosing thirty days prior to the publication. GU may delay the publication if it contains patentable invention or confidential </w:t>
      </w:r>
      <w:r>
        <w:rPr>
          <w:rFonts w:cs="Arial"/>
          <w:sz w:val="18"/>
          <w:szCs w:val="18"/>
          <w:lang w:val="en-GB"/>
        </w:rPr>
        <w:lastRenderedPageBreak/>
        <w:t xml:space="preserve">information according to section 7. </w:t>
      </w:r>
      <w:r w:rsidR="00637C0C">
        <w:rPr>
          <w:rFonts w:cs="Arial"/>
          <w:sz w:val="18"/>
          <w:szCs w:val="18"/>
          <w:lang w:val="en-GB"/>
        </w:rPr>
        <w:t xml:space="preserve">In both cases, the parties will discuss in good faith how to proceed in order to protect the invention and/or confidential information. The </w:t>
      </w:r>
      <w:r w:rsidR="00687550">
        <w:rPr>
          <w:rFonts w:cs="Arial"/>
          <w:sz w:val="18"/>
          <w:szCs w:val="18"/>
          <w:lang w:val="en-GB"/>
        </w:rPr>
        <w:t xml:space="preserve">Scientist and the </w:t>
      </w:r>
      <w:r w:rsidR="00637C0C">
        <w:rPr>
          <w:rFonts w:cs="Arial"/>
          <w:sz w:val="18"/>
          <w:szCs w:val="18"/>
          <w:lang w:val="en-GB"/>
        </w:rPr>
        <w:t xml:space="preserve">Recipient shall acknowledge the source of the MATERIAL in any public or oral presentation. </w:t>
      </w:r>
    </w:p>
    <w:p w:rsidR="00D20AC4" w:rsidRPr="00637C0C" w:rsidRDefault="00D20AC4" w:rsidP="00D20AC4">
      <w:pPr>
        <w:pStyle w:val="Textkrper"/>
        <w:numPr>
          <w:ilvl w:val="0"/>
          <w:numId w:val="8"/>
        </w:numPr>
        <w:spacing w:before="120" w:after="120" w:line="276" w:lineRule="auto"/>
        <w:ind w:left="426" w:hanging="426"/>
        <w:rPr>
          <w:rFonts w:cs="Arial"/>
          <w:sz w:val="18"/>
          <w:szCs w:val="18"/>
          <w:lang w:val="en-GB"/>
        </w:rPr>
      </w:pPr>
      <w:r w:rsidRPr="008C4D7B">
        <w:rPr>
          <w:rFonts w:cs="Arial"/>
          <w:b/>
          <w:sz w:val="18"/>
          <w:szCs w:val="18"/>
          <w:lang w:val="en-GB"/>
        </w:rPr>
        <w:t>SECRECY</w:t>
      </w:r>
    </w:p>
    <w:p w:rsidR="00637C0C" w:rsidRDefault="00637C0C" w:rsidP="00637C0C">
      <w:pPr>
        <w:pStyle w:val="Textkrper"/>
        <w:spacing w:before="120" w:after="120" w:line="276" w:lineRule="auto"/>
        <w:jc w:val="both"/>
        <w:rPr>
          <w:rFonts w:cs="Arial"/>
          <w:sz w:val="18"/>
          <w:szCs w:val="18"/>
          <w:lang w:val="en-GB"/>
        </w:rPr>
      </w:pPr>
      <w:r>
        <w:rPr>
          <w:rFonts w:cs="Arial"/>
          <w:sz w:val="18"/>
          <w:szCs w:val="18"/>
          <w:lang w:val="en-GB"/>
        </w:rPr>
        <w:t xml:space="preserve">The Recipient shall keep all information related to the Purpose and/or the MATERIAL confidential irrespective whether such information was received from GU or generated by the Recipient itself under the Agreement. Any oral disclosure from the GU to the Recipient shall be identified as being confidential by written notice delivered to the Recipient within thirty days after the date of the oral disclosure. This obligation is not applicable to information which </w:t>
      </w:r>
    </w:p>
    <w:p w:rsidR="00637C0C" w:rsidRDefault="00637C0C" w:rsidP="00637C0C">
      <w:pPr>
        <w:pStyle w:val="Textkrper"/>
        <w:numPr>
          <w:ilvl w:val="0"/>
          <w:numId w:val="9"/>
        </w:numPr>
        <w:spacing w:before="120" w:after="120" w:line="276" w:lineRule="auto"/>
        <w:jc w:val="both"/>
        <w:rPr>
          <w:rFonts w:cs="Arial"/>
          <w:sz w:val="18"/>
          <w:szCs w:val="18"/>
          <w:lang w:val="en-GB"/>
        </w:rPr>
      </w:pPr>
      <w:r>
        <w:rPr>
          <w:rFonts w:cs="Arial"/>
          <w:sz w:val="18"/>
          <w:szCs w:val="18"/>
          <w:lang w:val="en-GB"/>
        </w:rPr>
        <w:t>is publicly available at the time of the disclosure</w:t>
      </w:r>
    </w:p>
    <w:p w:rsidR="00637C0C" w:rsidRDefault="00637C0C" w:rsidP="00637C0C">
      <w:pPr>
        <w:pStyle w:val="Textkrper"/>
        <w:numPr>
          <w:ilvl w:val="0"/>
          <w:numId w:val="9"/>
        </w:numPr>
        <w:spacing w:before="120" w:after="120" w:line="276" w:lineRule="auto"/>
        <w:jc w:val="both"/>
        <w:rPr>
          <w:rFonts w:cs="Arial"/>
          <w:sz w:val="18"/>
          <w:szCs w:val="18"/>
          <w:lang w:val="en-GB"/>
        </w:rPr>
      </w:pPr>
      <w:r>
        <w:rPr>
          <w:rFonts w:cs="Arial"/>
          <w:sz w:val="18"/>
          <w:szCs w:val="18"/>
          <w:lang w:val="en-GB"/>
        </w:rPr>
        <w:t>becomes publicly available after signature of this Agreement through no fault of the Recipient</w:t>
      </w:r>
    </w:p>
    <w:p w:rsidR="00637C0C" w:rsidRDefault="00637C0C" w:rsidP="00637C0C">
      <w:pPr>
        <w:pStyle w:val="Textkrper"/>
        <w:numPr>
          <w:ilvl w:val="0"/>
          <w:numId w:val="9"/>
        </w:numPr>
        <w:spacing w:before="120" w:after="120" w:line="276" w:lineRule="auto"/>
        <w:jc w:val="both"/>
        <w:rPr>
          <w:rFonts w:cs="Arial"/>
          <w:sz w:val="18"/>
          <w:szCs w:val="18"/>
          <w:lang w:val="en-GB"/>
        </w:rPr>
      </w:pPr>
      <w:r>
        <w:rPr>
          <w:rFonts w:cs="Arial"/>
          <w:sz w:val="18"/>
          <w:szCs w:val="18"/>
          <w:lang w:val="en-GB"/>
        </w:rPr>
        <w:t xml:space="preserve">is already in the possession of the Recipient without duty of confidentiality </w:t>
      </w:r>
    </w:p>
    <w:p w:rsidR="00637C0C" w:rsidRDefault="00637C0C" w:rsidP="00637C0C">
      <w:pPr>
        <w:pStyle w:val="Textkrper"/>
        <w:numPr>
          <w:ilvl w:val="0"/>
          <w:numId w:val="9"/>
        </w:numPr>
        <w:spacing w:before="120" w:after="120" w:line="276" w:lineRule="auto"/>
        <w:jc w:val="both"/>
        <w:rPr>
          <w:rFonts w:cs="Arial"/>
          <w:sz w:val="18"/>
          <w:szCs w:val="18"/>
          <w:lang w:val="en-GB"/>
        </w:rPr>
      </w:pPr>
      <w:r>
        <w:rPr>
          <w:rFonts w:cs="Arial"/>
          <w:sz w:val="18"/>
          <w:szCs w:val="18"/>
          <w:lang w:val="en-GB"/>
        </w:rPr>
        <w:t xml:space="preserve">is required by law or regulation to be disclosed or, </w:t>
      </w:r>
    </w:p>
    <w:p w:rsidR="00637C0C" w:rsidRDefault="00637C0C" w:rsidP="00637C0C">
      <w:pPr>
        <w:pStyle w:val="Textkrper"/>
        <w:numPr>
          <w:ilvl w:val="0"/>
          <w:numId w:val="9"/>
        </w:numPr>
        <w:spacing w:before="120" w:after="120" w:line="276" w:lineRule="auto"/>
        <w:jc w:val="both"/>
        <w:rPr>
          <w:rFonts w:cs="Arial"/>
          <w:sz w:val="18"/>
          <w:szCs w:val="18"/>
          <w:lang w:val="en-GB"/>
        </w:rPr>
      </w:pPr>
      <w:r>
        <w:rPr>
          <w:rFonts w:cs="Arial"/>
          <w:sz w:val="18"/>
          <w:szCs w:val="18"/>
          <w:lang w:val="en-GB"/>
        </w:rPr>
        <w:t xml:space="preserve">is independently developed by the Recipient without use of GU’s information. </w:t>
      </w:r>
    </w:p>
    <w:p w:rsidR="005B70F3" w:rsidRPr="00637C0C" w:rsidRDefault="005B70F3" w:rsidP="005B70F3">
      <w:pPr>
        <w:pStyle w:val="Textkrper"/>
        <w:spacing w:before="120" w:after="120" w:line="276" w:lineRule="auto"/>
        <w:jc w:val="both"/>
        <w:rPr>
          <w:rFonts w:cs="Arial"/>
          <w:sz w:val="18"/>
          <w:szCs w:val="18"/>
          <w:lang w:val="en-GB"/>
        </w:rPr>
      </w:pPr>
      <w:r>
        <w:rPr>
          <w:rFonts w:cs="Arial"/>
          <w:sz w:val="18"/>
          <w:szCs w:val="18"/>
          <w:lang w:val="en-GB"/>
        </w:rPr>
        <w:t xml:space="preserve">The Recipient has to prove any of the aforementioned exceptions of confidentiality by appropriate written document. </w:t>
      </w:r>
    </w:p>
    <w:p w:rsidR="00D20AC4" w:rsidRPr="005B70F3" w:rsidRDefault="00D20AC4" w:rsidP="00D20AC4">
      <w:pPr>
        <w:pStyle w:val="Textkrper"/>
        <w:numPr>
          <w:ilvl w:val="0"/>
          <w:numId w:val="8"/>
        </w:numPr>
        <w:spacing w:before="120" w:after="120" w:line="276" w:lineRule="auto"/>
        <w:ind w:left="426" w:hanging="426"/>
        <w:rPr>
          <w:rFonts w:cs="Arial"/>
          <w:sz w:val="18"/>
          <w:szCs w:val="18"/>
          <w:lang w:val="en-GB"/>
        </w:rPr>
      </w:pPr>
      <w:r w:rsidRPr="008C4D7B">
        <w:rPr>
          <w:rFonts w:cs="Arial"/>
          <w:b/>
          <w:sz w:val="18"/>
          <w:szCs w:val="18"/>
          <w:lang w:val="en-GB"/>
        </w:rPr>
        <w:t>WARRANTY</w:t>
      </w:r>
    </w:p>
    <w:p w:rsidR="005B70F3" w:rsidRPr="005B70F3" w:rsidRDefault="005B70F3" w:rsidP="005B70F3">
      <w:pPr>
        <w:pStyle w:val="Textkrper"/>
        <w:spacing w:before="120" w:after="120" w:line="276" w:lineRule="auto"/>
        <w:jc w:val="both"/>
        <w:rPr>
          <w:rFonts w:cs="Arial"/>
          <w:sz w:val="18"/>
          <w:szCs w:val="18"/>
          <w:lang w:val="en-GB"/>
        </w:rPr>
      </w:pPr>
      <w:r>
        <w:rPr>
          <w:rFonts w:cs="Arial"/>
          <w:sz w:val="18"/>
          <w:szCs w:val="18"/>
          <w:lang w:val="en-GB"/>
        </w:rPr>
        <w:t>The MATERIAL is provided hereunder “</w:t>
      </w:r>
      <w:r w:rsidRPr="00D63E1B">
        <w:rPr>
          <w:rFonts w:cs="Arial"/>
          <w:b/>
          <w:sz w:val="18"/>
          <w:szCs w:val="18"/>
          <w:lang w:val="en-GB"/>
        </w:rPr>
        <w:t>as is</w:t>
      </w:r>
      <w:r>
        <w:rPr>
          <w:rFonts w:cs="Arial"/>
          <w:sz w:val="18"/>
          <w:szCs w:val="18"/>
          <w:lang w:val="en-GB"/>
        </w:rPr>
        <w:t xml:space="preserve">”, and is understood to be experimental in nature and may have hazardous properties. The MATERIAL shall be used with prudence and appropriate caution. </w:t>
      </w:r>
      <w:r w:rsidRPr="00D63E1B">
        <w:rPr>
          <w:rFonts w:cs="Arial"/>
          <w:b/>
          <w:sz w:val="18"/>
          <w:szCs w:val="18"/>
          <w:lang w:val="en-GB"/>
        </w:rPr>
        <w:t>GU MAKES NO REPRESENTATIONS OR WARRANTIES OF ANY KIND CONCERNING THE MATERIAL, EXPRESS OR IMPLIED, AND THE ABSENCE OF ANY LEGAL OR ACTUAL DEFECTS, WHETHER OR NOT DISCOVERABLE.</w:t>
      </w:r>
      <w:r>
        <w:rPr>
          <w:rFonts w:cs="Arial"/>
          <w:sz w:val="18"/>
          <w:szCs w:val="18"/>
          <w:lang w:val="en-GB"/>
        </w:rPr>
        <w:t xml:space="preserve"> Specifically, and not to limit the foregoing, GU makes no warranty or representation of merchantability or fitness for a particular purpose or that the use of the MATERIAL does not infringe any patents or other legal intellectual property rights of a third party, and that the use of the MATERIAL will not cause any damage of any kind to the Recipient or a third party.   </w:t>
      </w:r>
    </w:p>
    <w:p w:rsidR="00D20AC4" w:rsidRPr="003E4E7E" w:rsidRDefault="00D20AC4" w:rsidP="00D20AC4">
      <w:pPr>
        <w:pStyle w:val="Textkrper"/>
        <w:numPr>
          <w:ilvl w:val="0"/>
          <w:numId w:val="8"/>
        </w:numPr>
        <w:spacing w:before="120" w:after="120" w:line="276" w:lineRule="auto"/>
        <w:ind w:left="426" w:hanging="426"/>
        <w:rPr>
          <w:rFonts w:cs="Arial"/>
          <w:sz w:val="18"/>
          <w:szCs w:val="18"/>
          <w:lang w:val="en-GB"/>
        </w:rPr>
      </w:pPr>
      <w:r w:rsidRPr="008C4D7B">
        <w:rPr>
          <w:rFonts w:cs="Arial"/>
          <w:b/>
          <w:sz w:val="18"/>
          <w:szCs w:val="18"/>
          <w:lang w:val="en-GB"/>
        </w:rPr>
        <w:t>LIABILITY</w:t>
      </w:r>
    </w:p>
    <w:p w:rsidR="003E4E7E" w:rsidRPr="003E4E7E" w:rsidRDefault="003E4E7E" w:rsidP="003E4E7E">
      <w:pPr>
        <w:pStyle w:val="Textkrper"/>
        <w:spacing w:before="120" w:after="120" w:line="276" w:lineRule="auto"/>
        <w:jc w:val="both"/>
        <w:rPr>
          <w:rFonts w:cs="Arial"/>
          <w:sz w:val="18"/>
          <w:szCs w:val="18"/>
          <w:lang w:val="en-GB"/>
        </w:rPr>
      </w:pPr>
      <w:r>
        <w:rPr>
          <w:rFonts w:cs="Arial"/>
          <w:sz w:val="18"/>
          <w:szCs w:val="18"/>
          <w:lang w:val="en-GB"/>
        </w:rPr>
        <w:t>In no event shall GU be liable for any use by the Recipient of the MATERIAL or any loss, claim, damage or liability, of whatsoever kind of nature, which may arise from or in connection with this Agreement or the use, handling or storage of the MATERIAL. The Recipient will hold GU and all of GU’s trustees, regents, officers, agents, and employees harmless a</w:t>
      </w:r>
      <w:r w:rsidR="00D63E1B">
        <w:rPr>
          <w:rFonts w:cs="Arial"/>
          <w:sz w:val="18"/>
          <w:szCs w:val="18"/>
          <w:lang w:val="en-GB"/>
        </w:rPr>
        <w:t xml:space="preserve">nd indemnify them for any loss </w:t>
      </w:r>
      <w:r>
        <w:rPr>
          <w:rFonts w:cs="Arial"/>
          <w:sz w:val="18"/>
          <w:szCs w:val="18"/>
          <w:lang w:val="en-GB"/>
        </w:rPr>
        <w:t xml:space="preserve">or damage they may suffer from the Recipient’s (and his Scientist’s) use, handling, storage, or other activities connected with the MATERIAL. </w:t>
      </w:r>
    </w:p>
    <w:p w:rsidR="00D20AC4" w:rsidRPr="008C4D7B" w:rsidRDefault="00D20AC4" w:rsidP="00D20AC4">
      <w:pPr>
        <w:pStyle w:val="Textkrper"/>
        <w:numPr>
          <w:ilvl w:val="0"/>
          <w:numId w:val="8"/>
        </w:numPr>
        <w:spacing w:before="120" w:after="120" w:line="276" w:lineRule="auto"/>
        <w:ind w:left="426" w:hanging="426"/>
        <w:rPr>
          <w:rFonts w:cs="Arial"/>
          <w:sz w:val="18"/>
          <w:szCs w:val="18"/>
          <w:lang w:val="en-GB"/>
        </w:rPr>
      </w:pPr>
      <w:r w:rsidRPr="008C4D7B">
        <w:rPr>
          <w:rFonts w:cs="Arial"/>
          <w:b/>
          <w:sz w:val="18"/>
          <w:szCs w:val="18"/>
          <w:lang w:val="en-GB"/>
        </w:rPr>
        <w:t>REGULATIONS/LAW</w:t>
      </w:r>
    </w:p>
    <w:p w:rsidR="00D63E1B" w:rsidRDefault="00D20AC4" w:rsidP="00D63E1B">
      <w:pPr>
        <w:tabs>
          <w:tab w:val="left" w:pos="5812"/>
        </w:tabs>
        <w:spacing w:line="276" w:lineRule="auto"/>
        <w:jc w:val="both"/>
        <w:rPr>
          <w:rFonts w:ascii="Arial" w:hAnsi="Arial" w:cs="Arial"/>
          <w:sz w:val="20"/>
          <w:lang w:val="en-GB"/>
        </w:rPr>
      </w:pPr>
      <w:r w:rsidRPr="00D20AC4">
        <w:rPr>
          <w:rFonts w:ascii="Arial" w:hAnsi="Arial" w:cs="Arial"/>
          <w:sz w:val="20"/>
          <w:lang w:val="en-GB"/>
        </w:rPr>
        <w:t>Th</w:t>
      </w:r>
      <w:r>
        <w:rPr>
          <w:rFonts w:ascii="Arial" w:hAnsi="Arial" w:cs="Arial"/>
          <w:sz w:val="20"/>
          <w:lang w:val="en-GB"/>
        </w:rPr>
        <w:t>e Recipient and the Scientist shall use the MATERIAL in compliance with all laws</w:t>
      </w:r>
      <w:r w:rsidR="003E4E7E">
        <w:rPr>
          <w:rFonts w:ascii="Arial" w:hAnsi="Arial" w:cs="Arial"/>
          <w:sz w:val="20"/>
          <w:lang w:val="en-GB"/>
        </w:rPr>
        <w:t xml:space="preserve"> and guidelines</w:t>
      </w:r>
      <w:r>
        <w:rPr>
          <w:rFonts w:ascii="Arial" w:hAnsi="Arial" w:cs="Arial"/>
          <w:sz w:val="20"/>
          <w:lang w:val="en-GB"/>
        </w:rPr>
        <w:t xml:space="preserve"> an</w:t>
      </w:r>
      <w:r w:rsidR="003E4E7E">
        <w:rPr>
          <w:rFonts w:ascii="Arial" w:hAnsi="Arial" w:cs="Arial"/>
          <w:sz w:val="20"/>
          <w:lang w:val="en-GB"/>
        </w:rPr>
        <w:t>d</w:t>
      </w:r>
      <w:r w:rsidR="003E4E7E" w:rsidRPr="003E4E7E">
        <w:rPr>
          <w:rFonts w:ascii="Arial" w:hAnsi="Arial" w:cs="Arial"/>
          <w:sz w:val="20"/>
          <w:lang w:val="en-GB"/>
        </w:rPr>
        <w:t xml:space="preserve"> </w:t>
      </w:r>
      <w:r w:rsidR="003E4E7E">
        <w:rPr>
          <w:rFonts w:ascii="Arial" w:hAnsi="Arial" w:cs="Arial"/>
          <w:sz w:val="20"/>
          <w:lang w:val="en-GB"/>
        </w:rPr>
        <w:t>governmental regulations applicable to the</w:t>
      </w:r>
      <w:r w:rsidR="00D63E1B">
        <w:rPr>
          <w:rFonts w:ascii="Arial" w:hAnsi="Arial" w:cs="Arial"/>
          <w:sz w:val="20"/>
          <w:lang w:val="en-GB"/>
        </w:rPr>
        <w:t xml:space="preserve"> MATERIAL. </w:t>
      </w:r>
    </w:p>
    <w:p w:rsidR="00D63E1B" w:rsidRDefault="00D63E1B" w:rsidP="00D63E1B">
      <w:pPr>
        <w:tabs>
          <w:tab w:val="left" w:pos="5812"/>
        </w:tabs>
        <w:spacing w:line="276" w:lineRule="auto"/>
        <w:jc w:val="both"/>
        <w:rPr>
          <w:rFonts w:ascii="Arial" w:hAnsi="Arial" w:cs="Arial"/>
          <w:sz w:val="20"/>
          <w:lang w:val="en-GB"/>
        </w:rPr>
      </w:pPr>
    </w:p>
    <w:p w:rsidR="00D20AC4" w:rsidRDefault="003E4E7E" w:rsidP="00D63E1B">
      <w:pPr>
        <w:tabs>
          <w:tab w:val="left" w:pos="5812"/>
        </w:tabs>
        <w:spacing w:line="276" w:lineRule="auto"/>
        <w:jc w:val="both"/>
        <w:rPr>
          <w:rFonts w:ascii="Arial" w:hAnsi="Arial" w:cs="Arial"/>
          <w:sz w:val="20"/>
          <w:lang w:val="en-GB"/>
        </w:rPr>
      </w:pPr>
      <w:r>
        <w:rPr>
          <w:rFonts w:ascii="Arial" w:hAnsi="Arial" w:cs="Arial"/>
          <w:sz w:val="20"/>
          <w:lang w:val="en-GB"/>
        </w:rPr>
        <w:t>This Agreement shall be construed and governed by the laws of the Federal Republic of Germany.</w:t>
      </w:r>
      <w:r w:rsidR="00D63E1B">
        <w:rPr>
          <w:rFonts w:ascii="Arial" w:hAnsi="Arial" w:cs="Arial"/>
          <w:sz w:val="20"/>
          <w:lang w:val="en-GB"/>
        </w:rPr>
        <w:t xml:space="preserve"> </w:t>
      </w:r>
      <w:r w:rsidR="00807F2C">
        <w:rPr>
          <w:rFonts w:ascii="Arial" w:hAnsi="Arial" w:cs="Arial"/>
          <w:sz w:val="20"/>
          <w:lang w:val="en-GB"/>
        </w:rPr>
        <w:t>The parties hereby submit to the exclusive jurisdiction of the courts of Germany.</w:t>
      </w:r>
      <w:r>
        <w:rPr>
          <w:rFonts w:ascii="Arial" w:hAnsi="Arial" w:cs="Arial"/>
          <w:sz w:val="20"/>
          <w:lang w:val="en-GB"/>
        </w:rPr>
        <w:t xml:space="preserve"> Any dis</w:t>
      </w:r>
      <w:r w:rsidR="00D63E1B">
        <w:rPr>
          <w:rFonts w:ascii="Arial" w:hAnsi="Arial" w:cs="Arial"/>
          <w:sz w:val="20"/>
          <w:lang w:val="en-GB"/>
        </w:rPr>
        <w:t xml:space="preserve">pute shall be brought before </w:t>
      </w:r>
      <w:r w:rsidR="00807F2C">
        <w:rPr>
          <w:rFonts w:ascii="Arial" w:hAnsi="Arial" w:cs="Arial"/>
          <w:sz w:val="20"/>
          <w:lang w:val="en-GB"/>
        </w:rPr>
        <w:t>the</w:t>
      </w:r>
      <w:r>
        <w:rPr>
          <w:rFonts w:ascii="Arial" w:hAnsi="Arial" w:cs="Arial"/>
          <w:sz w:val="20"/>
          <w:lang w:val="en-GB"/>
        </w:rPr>
        <w:t xml:space="preserve"> competent court</w:t>
      </w:r>
      <w:r w:rsidR="00807F2C">
        <w:rPr>
          <w:rFonts w:ascii="Arial" w:hAnsi="Arial" w:cs="Arial"/>
          <w:sz w:val="20"/>
          <w:lang w:val="en-GB"/>
        </w:rPr>
        <w:t>s</w:t>
      </w:r>
      <w:r>
        <w:rPr>
          <w:rFonts w:ascii="Arial" w:hAnsi="Arial" w:cs="Arial"/>
          <w:sz w:val="20"/>
          <w:lang w:val="en-GB"/>
        </w:rPr>
        <w:t xml:space="preserve"> </w:t>
      </w:r>
      <w:r w:rsidR="00807F2C">
        <w:rPr>
          <w:rFonts w:ascii="Arial" w:hAnsi="Arial" w:cs="Arial"/>
          <w:sz w:val="20"/>
          <w:lang w:val="en-GB"/>
        </w:rPr>
        <w:t xml:space="preserve">of Frankfurt am Main, Germany. </w:t>
      </w:r>
    </w:p>
    <w:p w:rsidR="00D63E1B" w:rsidRDefault="00D63E1B" w:rsidP="00D63E1B">
      <w:pPr>
        <w:tabs>
          <w:tab w:val="left" w:pos="5812"/>
        </w:tabs>
        <w:spacing w:line="276" w:lineRule="auto"/>
        <w:jc w:val="both"/>
        <w:rPr>
          <w:rFonts w:ascii="Arial" w:hAnsi="Arial" w:cs="Arial"/>
          <w:sz w:val="20"/>
          <w:lang w:val="en-GB"/>
        </w:rPr>
      </w:pPr>
    </w:p>
    <w:p w:rsidR="00D63E1B" w:rsidRPr="00D63E1B" w:rsidRDefault="00D63E1B" w:rsidP="00D63E1B">
      <w:pPr>
        <w:tabs>
          <w:tab w:val="left" w:pos="5812"/>
        </w:tabs>
        <w:spacing w:line="276" w:lineRule="auto"/>
        <w:jc w:val="both"/>
        <w:rPr>
          <w:rFonts w:ascii="Arial" w:hAnsi="Arial" w:cs="Arial"/>
          <w:sz w:val="20"/>
          <w:lang w:val="en-GB"/>
        </w:rPr>
      </w:pPr>
      <w:r>
        <w:rPr>
          <w:rFonts w:ascii="Arial" w:hAnsi="Arial" w:cs="Arial"/>
          <w:sz w:val="20"/>
          <w:lang w:val="en-GB"/>
        </w:rPr>
        <w:t xml:space="preserve">This MTA is not assignable. In the event the MATERIAL or part of it should be under physical control of the Recipient or his Scientist before the Agreement is signed, the terms and provisions of this Agreement shall apply for this MATERIAL retroactively. </w:t>
      </w:r>
    </w:p>
    <w:p w:rsidR="00D20AC4" w:rsidRPr="008C4D7B" w:rsidRDefault="00D20AC4" w:rsidP="008C4D7B">
      <w:pPr>
        <w:pStyle w:val="Textkrper"/>
        <w:numPr>
          <w:ilvl w:val="0"/>
          <w:numId w:val="8"/>
        </w:numPr>
        <w:spacing w:before="120" w:after="120" w:line="276" w:lineRule="auto"/>
        <w:ind w:left="426" w:hanging="426"/>
        <w:rPr>
          <w:rFonts w:cs="Arial"/>
          <w:sz w:val="18"/>
          <w:szCs w:val="18"/>
          <w:lang w:val="en-GB"/>
        </w:rPr>
      </w:pPr>
      <w:r w:rsidRPr="008C4D7B">
        <w:rPr>
          <w:rFonts w:cs="Arial"/>
          <w:b/>
          <w:sz w:val="18"/>
          <w:szCs w:val="18"/>
          <w:lang w:val="en-GB"/>
        </w:rPr>
        <w:t>TERMINATION</w:t>
      </w:r>
    </w:p>
    <w:p w:rsidR="00BA6186" w:rsidRPr="00D63E1B" w:rsidRDefault="00D63E1B" w:rsidP="005C6DB7">
      <w:pPr>
        <w:tabs>
          <w:tab w:val="left" w:pos="5812"/>
        </w:tabs>
        <w:spacing w:line="276" w:lineRule="auto"/>
        <w:jc w:val="both"/>
        <w:rPr>
          <w:rFonts w:ascii="Arial" w:hAnsi="Arial" w:cs="Arial"/>
          <w:sz w:val="20"/>
          <w:lang w:val="en-GB"/>
        </w:rPr>
      </w:pPr>
      <w:r w:rsidRPr="00D63E1B">
        <w:rPr>
          <w:rFonts w:ascii="Arial" w:hAnsi="Arial" w:cs="Arial"/>
          <w:sz w:val="20"/>
          <w:lang w:val="en-GB"/>
        </w:rPr>
        <w:t>The</w:t>
      </w:r>
      <w:r>
        <w:rPr>
          <w:rFonts w:ascii="Arial" w:hAnsi="Arial" w:cs="Arial"/>
          <w:sz w:val="20"/>
          <w:lang w:val="en-GB"/>
        </w:rPr>
        <w:t xml:space="preserve"> Recipient is allowed to use the MATERIAL during its research under the purpose. However, </w:t>
      </w:r>
      <w:r w:rsidR="005C6DB7">
        <w:rPr>
          <w:rFonts w:ascii="Arial" w:hAnsi="Arial" w:cs="Arial"/>
          <w:sz w:val="20"/>
          <w:lang w:val="en-GB"/>
        </w:rPr>
        <w:t xml:space="preserve">GU is entitled to request the immediate return or destruction of the MATERIAL, in case the Recipient does not comply with its obligations under this Agreement or in any other case with two months prior notice. </w:t>
      </w:r>
    </w:p>
    <w:p w:rsidR="00BA6186" w:rsidRDefault="00BA6186" w:rsidP="005C6DB7">
      <w:pPr>
        <w:tabs>
          <w:tab w:val="left" w:pos="5812"/>
        </w:tabs>
        <w:spacing w:line="276" w:lineRule="auto"/>
        <w:jc w:val="both"/>
        <w:rPr>
          <w:rFonts w:ascii="Arial" w:hAnsi="Arial" w:cs="Arial"/>
          <w:sz w:val="20"/>
          <w:highlight w:val="yellow"/>
          <w:lang w:val="en-GB"/>
        </w:rPr>
      </w:pPr>
    </w:p>
    <w:p w:rsidR="005C6DB7" w:rsidRDefault="005C6DB7" w:rsidP="00BA6186">
      <w:pPr>
        <w:tabs>
          <w:tab w:val="left" w:pos="5812"/>
        </w:tabs>
        <w:spacing w:line="276" w:lineRule="auto"/>
        <w:rPr>
          <w:rFonts w:ascii="Arial" w:hAnsi="Arial" w:cs="Arial"/>
          <w:sz w:val="20"/>
          <w:lang w:val="en-GB"/>
        </w:rPr>
      </w:pPr>
      <w:r w:rsidRPr="005C6DB7">
        <w:rPr>
          <w:rFonts w:ascii="Arial" w:hAnsi="Arial" w:cs="Arial"/>
          <w:sz w:val="20"/>
          <w:lang w:val="en-GB"/>
        </w:rPr>
        <w:t xml:space="preserve">The </w:t>
      </w:r>
      <w:r>
        <w:rPr>
          <w:rFonts w:ascii="Arial" w:hAnsi="Arial" w:cs="Arial"/>
          <w:sz w:val="20"/>
          <w:lang w:val="en-GB"/>
        </w:rPr>
        <w:t xml:space="preserve">provisions concerning PUBLICATION, RIGHTS AND INTELLECTUAL PROPERTY as well as LIABILITY shall survive the expiration. </w:t>
      </w:r>
      <w:r w:rsidR="00DF0748">
        <w:rPr>
          <w:rFonts w:ascii="Arial" w:hAnsi="Arial" w:cs="Arial"/>
          <w:sz w:val="20"/>
          <w:lang w:val="en-GB"/>
        </w:rPr>
        <w:br/>
      </w:r>
      <w:bookmarkStart w:id="0" w:name="_GoBack"/>
      <w:bookmarkEnd w:id="0"/>
    </w:p>
    <w:p w:rsidR="00BA6186" w:rsidRDefault="00BA6186" w:rsidP="00BA6186">
      <w:pPr>
        <w:tabs>
          <w:tab w:val="left" w:pos="5812"/>
        </w:tabs>
        <w:spacing w:line="276" w:lineRule="auto"/>
        <w:rPr>
          <w:rFonts w:ascii="Arial" w:hAnsi="Arial" w:cs="Arial"/>
          <w:sz w:val="20"/>
          <w:highlight w:val="yellow"/>
          <w:lang w:val="en-GB"/>
        </w:rPr>
      </w:pPr>
    </w:p>
    <w:p w:rsidR="00BA6186" w:rsidRPr="00D20AC4" w:rsidRDefault="00D20AC4" w:rsidP="00BA6186">
      <w:pPr>
        <w:tabs>
          <w:tab w:val="left" w:pos="5812"/>
        </w:tabs>
        <w:spacing w:line="276" w:lineRule="auto"/>
        <w:rPr>
          <w:rFonts w:ascii="Arial" w:hAnsi="Arial" w:cs="Arial"/>
          <w:sz w:val="20"/>
          <w:lang w:val="en-GB"/>
        </w:rPr>
      </w:pPr>
      <w:r w:rsidRPr="00D20AC4">
        <w:rPr>
          <w:rFonts w:ascii="Arial" w:hAnsi="Arial" w:cs="Arial"/>
          <w:sz w:val="20"/>
          <w:lang w:val="en-GB"/>
        </w:rPr>
        <w:lastRenderedPageBreak/>
        <w:t>A</w:t>
      </w:r>
      <w:r>
        <w:rPr>
          <w:rFonts w:ascii="Arial" w:hAnsi="Arial" w:cs="Arial"/>
          <w:sz w:val="20"/>
          <w:lang w:val="en-GB"/>
        </w:rPr>
        <w:t>uthorized signature for the Recipient</w:t>
      </w:r>
      <w:r>
        <w:rPr>
          <w:rFonts w:ascii="Arial" w:hAnsi="Arial" w:cs="Arial"/>
          <w:sz w:val="20"/>
          <w:lang w:val="en-GB"/>
        </w:rPr>
        <w:tab/>
        <w:t>Authorized Signatures for GU</w:t>
      </w:r>
    </w:p>
    <w:p w:rsidR="00BA6186" w:rsidRDefault="00BA6186" w:rsidP="00BA6186">
      <w:pPr>
        <w:tabs>
          <w:tab w:val="left" w:pos="5812"/>
        </w:tabs>
        <w:spacing w:line="276" w:lineRule="auto"/>
        <w:rPr>
          <w:rFonts w:ascii="Arial" w:hAnsi="Arial" w:cs="Arial"/>
          <w:sz w:val="20"/>
          <w:highlight w:val="yellow"/>
          <w:lang w:val="en-GB"/>
        </w:rPr>
      </w:pPr>
    </w:p>
    <w:p w:rsidR="00AF21D7" w:rsidRDefault="00AF21D7" w:rsidP="00AF21D7">
      <w:pPr>
        <w:tabs>
          <w:tab w:val="left" w:pos="5812"/>
        </w:tabs>
        <w:spacing w:line="276" w:lineRule="auto"/>
        <w:rPr>
          <w:rFonts w:ascii="Arial" w:hAnsi="Arial" w:cs="Arial"/>
          <w:sz w:val="20"/>
          <w:lang w:val="en-GB"/>
        </w:rPr>
      </w:pPr>
      <w:r>
        <w:rPr>
          <w:rFonts w:ascii="Arial" w:hAnsi="Arial" w:cs="Arial"/>
          <w:sz w:val="20"/>
          <w:highlight w:val="yellow"/>
          <w:lang w:val="en-GB"/>
        </w:rPr>
        <w:t>[Place</w:t>
      </w:r>
      <w:r w:rsidRPr="002D4EFF">
        <w:rPr>
          <w:rFonts w:ascii="Arial" w:hAnsi="Arial" w:cs="Arial"/>
          <w:sz w:val="20"/>
          <w:highlight w:val="yellow"/>
          <w:lang w:val="en-GB"/>
        </w:rPr>
        <w:t>]</w:t>
      </w:r>
      <w:r>
        <w:rPr>
          <w:rFonts w:ascii="Arial" w:hAnsi="Arial" w:cs="Arial"/>
          <w:sz w:val="20"/>
          <w:lang w:val="en-GB"/>
        </w:rPr>
        <w:t>, Date</w:t>
      </w:r>
      <w:r>
        <w:rPr>
          <w:rFonts w:ascii="Arial" w:hAnsi="Arial" w:cs="Arial"/>
          <w:sz w:val="20"/>
          <w:lang w:val="en-GB"/>
        </w:rPr>
        <w:tab/>
        <w:t>Frankfurt am Main, Date</w:t>
      </w:r>
    </w:p>
    <w:p w:rsidR="003D2A75" w:rsidRPr="008B44B9" w:rsidRDefault="003D2A75" w:rsidP="00BA6186">
      <w:pPr>
        <w:spacing w:line="276" w:lineRule="auto"/>
        <w:rPr>
          <w:rFonts w:ascii="Arial" w:hAnsi="Arial" w:cs="Arial"/>
          <w:sz w:val="20"/>
          <w:lang w:val="en-US"/>
        </w:rPr>
      </w:pPr>
    </w:p>
    <w:p w:rsidR="003D2A75" w:rsidRPr="008B44B9" w:rsidRDefault="003D2A75" w:rsidP="00BA6186">
      <w:pPr>
        <w:spacing w:line="276" w:lineRule="auto"/>
        <w:rPr>
          <w:rFonts w:ascii="Arial" w:hAnsi="Arial" w:cs="Arial"/>
          <w:sz w:val="20"/>
          <w:lang w:val="en-US"/>
        </w:rPr>
      </w:pPr>
    </w:p>
    <w:tbl>
      <w:tblPr>
        <w:tblpPr w:leftFromText="141" w:rightFromText="141" w:vertAnchor="text" w:horzAnchor="margin" w:tblpY="284"/>
        <w:tblW w:w="9615" w:type="dxa"/>
        <w:tblBorders>
          <w:top w:val="single" w:sz="4" w:space="0" w:color="auto"/>
          <w:bottom w:val="single" w:sz="4" w:space="0" w:color="auto"/>
        </w:tblBorders>
        <w:tblLook w:val="04A0" w:firstRow="1" w:lastRow="0" w:firstColumn="1" w:lastColumn="0" w:noHBand="0" w:noVBand="1"/>
      </w:tblPr>
      <w:tblGrid>
        <w:gridCol w:w="3510"/>
        <w:gridCol w:w="2410"/>
        <w:gridCol w:w="3695"/>
      </w:tblGrid>
      <w:tr w:rsidR="003D2A75" w:rsidRPr="00E33B0A" w:rsidTr="00AF21D7">
        <w:trPr>
          <w:trHeight w:val="596"/>
        </w:trPr>
        <w:tc>
          <w:tcPr>
            <w:tcW w:w="3510" w:type="dxa"/>
          </w:tcPr>
          <w:p w:rsidR="006418CD" w:rsidRPr="006418CD" w:rsidRDefault="00AF21D7" w:rsidP="00DA6082">
            <w:pPr>
              <w:spacing w:line="276" w:lineRule="auto"/>
              <w:rPr>
                <w:rFonts w:ascii="Arial" w:eastAsia="SimSun" w:hAnsi="Arial" w:cs="Arial"/>
                <w:sz w:val="20"/>
                <w:lang w:val="en-GB" w:eastAsia="zh-CN"/>
              </w:rPr>
            </w:pPr>
            <w:r>
              <w:rPr>
                <w:rFonts w:ascii="Arial" w:hAnsi="Arial" w:cs="Arial"/>
                <w:sz w:val="20"/>
                <w:lang w:val="en-GB"/>
              </w:rPr>
              <w:t>[</w:t>
            </w:r>
            <w:r w:rsidRPr="00875520">
              <w:rPr>
                <w:rFonts w:ascii="Arial" w:hAnsi="Arial" w:cs="Arial"/>
                <w:sz w:val="20"/>
                <w:highlight w:val="yellow"/>
                <w:lang w:val="en-GB"/>
              </w:rPr>
              <w:t>...]</w:t>
            </w:r>
            <w:r>
              <w:rPr>
                <w:rFonts w:ascii="Arial" w:hAnsi="Arial" w:cs="Arial"/>
                <w:sz w:val="20"/>
                <w:lang w:val="en-GB"/>
              </w:rPr>
              <w:t xml:space="preserve"> -</w:t>
            </w:r>
            <w:r w:rsidRPr="002D4EFF">
              <w:rPr>
                <w:rFonts w:ascii="Arial" w:hAnsi="Arial" w:cs="Arial"/>
                <w:sz w:val="20"/>
                <w:lang w:val="en-GB"/>
              </w:rPr>
              <w:t>Title-</w:t>
            </w:r>
          </w:p>
        </w:tc>
        <w:tc>
          <w:tcPr>
            <w:tcW w:w="2410" w:type="dxa"/>
            <w:tcBorders>
              <w:top w:val="nil"/>
              <w:bottom w:val="nil"/>
            </w:tcBorders>
          </w:tcPr>
          <w:p w:rsidR="003D2A75" w:rsidRPr="006418CD" w:rsidRDefault="003D2A75" w:rsidP="00BA6186">
            <w:pPr>
              <w:spacing w:line="276" w:lineRule="auto"/>
              <w:rPr>
                <w:rFonts w:ascii="Arial" w:eastAsia="SimSun" w:hAnsi="Arial" w:cs="Arial"/>
                <w:sz w:val="20"/>
                <w:lang w:val="en-GB" w:eastAsia="zh-CN"/>
              </w:rPr>
            </w:pPr>
          </w:p>
        </w:tc>
        <w:tc>
          <w:tcPr>
            <w:tcW w:w="3695" w:type="dxa"/>
            <w:tcBorders>
              <w:bottom w:val="nil"/>
            </w:tcBorders>
          </w:tcPr>
          <w:p w:rsidR="005C6DB7" w:rsidRPr="008B44B9" w:rsidRDefault="003D2A75" w:rsidP="005C6DB7">
            <w:pPr>
              <w:spacing w:line="276" w:lineRule="auto"/>
              <w:jc w:val="center"/>
              <w:rPr>
                <w:rFonts w:ascii="Arial" w:hAnsi="Arial" w:cs="Arial"/>
                <w:sz w:val="20"/>
                <w:lang w:val="en-US"/>
              </w:rPr>
            </w:pPr>
            <w:r w:rsidRPr="008B44B9">
              <w:rPr>
                <w:rFonts w:ascii="Arial" w:hAnsi="Arial" w:cs="Arial"/>
                <w:sz w:val="20"/>
                <w:lang w:val="en-US"/>
              </w:rPr>
              <w:t>Goethe</w:t>
            </w:r>
            <w:r w:rsidR="00AF21D7" w:rsidRPr="008B44B9">
              <w:rPr>
                <w:rFonts w:ascii="Arial" w:hAnsi="Arial" w:cs="Arial"/>
                <w:sz w:val="20"/>
                <w:lang w:val="en-US"/>
              </w:rPr>
              <w:t xml:space="preserve"> University</w:t>
            </w:r>
            <w:r w:rsidR="00875520" w:rsidRPr="008B44B9">
              <w:rPr>
                <w:rFonts w:ascii="Arial" w:hAnsi="Arial" w:cs="Arial"/>
                <w:sz w:val="20"/>
                <w:lang w:val="en-US"/>
              </w:rPr>
              <w:t xml:space="preserve"> Frankfurt am Main </w:t>
            </w:r>
            <w:r w:rsidR="005C6DB7" w:rsidRPr="008B44B9">
              <w:rPr>
                <w:rFonts w:ascii="Arial" w:hAnsi="Arial" w:cs="Arial"/>
                <w:sz w:val="20"/>
                <w:lang w:val="en-US"/>
              </w:rPr>
              <w:t xml:space="preserve">Dr. </w:t>
            </w:r>
            <w:r w:rsidR="00DA6082" w:rsidRPr="008B44B9">
              <w:rPr>
                <w:rFonts w:ascii="Arial" w:hAnsi="Arial" w:cs="Arial"/>
                <w:sz w:val="20"/>
                <w:lang w:val="en-US"/>
              </w:rPr>
              <w:t>Sabine Monz</w:t>
            </w:r>
          </w:p>
          <w:p w:rsidR="003D2A75" w:rsidRPr="005C6DB7" w:rsidRDefault="00AF21D7" w:rsidP="005C6DB7">
            <w:pPr>
              <w:spacing w:line="276" w:lineRule="auto"/>
              <w:jc w:val="center"/>
              <w:rPr>
                <w:rFonts w:ascii="Arial" w:hAnsi="Arial" w:cs="Arial"/>
                <w:sz w:val="20"/>
                <w:lang w:val="en-US"/>
              </w:rPr>
            </w:pPr>
            <w:r>
              <w:rPr>
                <w:rFonts w:ascii="Arial" w:hAnsi="Arial" w:cs="Arial"/>
                <w:sz w:val="20"/>
                <w:lang w:val="en-US"/>
              </w:rPr>
              <w:t xml:space="preserve">- Head of </w:t>
            </w:r>
            <w:r w:rsidR="00716D74">
              <w:rPr>
                <w:rFonts w:ascii="Arial" w:hAnsi="Arial" w:cs="Arial"/>
                <w:sz w:val="20"/>
                <w:lang w:val="en-US"/>
              </w:rPr>
              <w:t>Research Service Center</w:t>
            </w:r>
            <w:r w:rsidR="005C6DB7" w:rsidRPr="005C6DB7">
              <w:rPr>
                <w:rFonts w:ascii="Arial" w:hAnsi="Arial" w:cs="Arial"/>
                <w:sz w:val="20"/>
                <w:lang w:val="en-US"/>
              </w:rPr>
              <w:t xml:space="preserve"> </w:t>
            </w:r>
            <w:r w:rsidR="003D2A75" w:rsidRPr="005C6DB7">
              <w:rPr>
                <w:rFonts w:ascii="Arial" w:hAnsi="Arial" w:cs="Arial"/>
                <w:sz w:val="20"/>
                <w:lang w:val="en-US"/>
              </w:rPr>
              <w:t>-</w:t>
            </w:r>
          </w:p>
        </w:tc>
      </w:tr>
      <w:tr w:rsidR="003D2A75" w:rsidRPr="00E33B0A" w:rsidTr="00AF21D7">
        <w:trPr>
          <w:trHeight w:val="596"/>
        </w:trPr>
        <w:tc>
          <w:tcPr>
            <w:tcW w:w="3510" w:type="dxa"/>
          </w:tcPr>
          <w:p w:rsidR="003D2A75" w:rsidRDefault="003D2A75" w:rsidP="006418CD">
            <w:pPr>
              <w:spacing w:line="276" w:lineRule="auto"/>
              <w:rPr>
                <w:rFonts w:ascii="Arial" w:eastAsia="SimSun" w:hAnsi="Arial" w:cs="Arial"/>
                <w:sz w:val="20"/>
                <w:lang w:val="en-US" w:eastAsia="zh-CN"/>
              </w:rPr>
            </w:pPr>
          </w:p>
          <w:p w:rsidR="006418CD" w:rsidRDefault="006418CD" w:rsidP="006418CD">
            <w:pPr>
              <w:spacing w:line="276" w:lineRule="auto"/>
              <w:rPr>
                <w:rFonts w:ascii="Arial" w:eastAsia="SimSun" w:hAnsi="Arial" w:cs="Arial"/>
                <w:sz w:val="20"/>
                <w:lang w:val="en-US" w:eastAsia="zh-CN"/>
              </w:rPr>
            </w:pPr>
          </w:p>
          <w:p w:rsidR="00C94200" w:rsidRPr="006418CD" w:rsidRDefault="00C94200" w:rsidP="006418CD">
            <w:pPr>
              <w:spacing w:line="276" w:lineRule="auto"/>
              <w:rPr>
                <w:rFonts w:ascii="Arial" w:eastAsia="SimSun" w:hAnsi="Arial" w:cs="Arial"/>
                <w:sz w:val="20"/>
                <w:lang w:val="en-US" w:eastAsia="zh-CN"/>
              </w:rPr>
            </w:pPr>
          </w:p>
          <w:p w:rsidR="00D20AC4" w:rsidRPr="005C6DB7" w:rsidRDefault="00D20AC4" w:rsidP="00BA6186">
            <w:pPr>
              <w:spacing w:line="276" w:lineRule="auto"/>
              <w:rPr>
                <w:rFonts w:ascii="Arial" w:hAnsi="Arial" w:cs="Arial"/>
                <w:sz w:val="20"/>
                <w:lang w:val="en-US"/>
              </w:rPr>
            </w:pPr>
          </w:p>
          <w:p w:rsidR="00D20AC4" w:rsidRPr="00EA63D9" w:rsidRDefault="00D20AC4" w:rsidP="00BA6186">
            <w:pPr>
              <w:spacing w:line="276" w:lineRule="auto"/>
              <w:rPr>
                <w:rFonts w:ascii="Arial" w:hAnsi="Arial" w:cs="Arial"/>
                <w:b/>
                <w:sz w:val="20"/>
                <w:lang w:val="en-GB"/>
              </w:rPr>
            </w:pPr>
            <w:r w:rsidRPr="00EA63D9">
              <w:rPr>
                <w:rFonts w:ascii="Arial" w:hAnsi="Arial" w:cs="Arial"/>
                <w:b/>
                <w:sz w:val="20"/>
                <w:lang w:val="en-GB"/>
              </w:rPr>
              <w:t xml:space="preserve">Certification of the Recipient’s Scientist: </w:t>
            </w:r>
          </w:p>
          <w:p w:rsidR="00EA63D9" w:rsidRPr="00EA63D9" w:rsidRDefault="00EA63D9" w:rsidP="00EA63D9">
            <w:pPr>
              <w:spacing w:line="276" w:lineRule="auto"/>
              <w:jc w:val="both"/>
              <w:rPr>
                <w:rFonts w:ascii="Arial" w:hAnsi="Arial" w:cs="Arial"/>
                <w:i/>
                <w:sz w:val="20"/>
                <w:lang w:val="en-GB"/>
              </w:rPr>
            </w:pPr>
            <w:r>
              <w:rPr>
                <w:rFonts w:ascii="Arial" w:hAnsi="Arial" w:cs="Arial"/>
                <w:i/>
                <w:sz w:val="20"/>
                <w:lang w:val="en-GB"/>
              </w:rPr>
              <w:t>I have read and understood the conditions outlined in this Agreement and I agree to abide by them in the receipt and use of the MATERIAL.</w:t>
            </w:r>
          </w:p>
          <w:p w:rsidR="003D2A75" w:rsidRDefault="003D2A75" w:rsidP="00BA6186">
            <w:pPr>
              <w:spacing w:line="276" w:lineRule="auto"/>
              <w:rPr>
                <w:rFonts w:ascii="Arial" w:hAnsi="Arial" w:cs="Arial"/>
                <w:sz w:val="20"/>
                <w:lang w:val="en-GB"/>
              </w:rPr>
            </w:pPr>
          </w:p>
          <w:p w:rsidR="00EA6FD9" w:rsidRDefault="00EA6FD9" w:rsidP="00BA6186">
            <w:pPr>
              <w:spacing w:line="276" w:lineRule="auto"/>
              <w:rPr>
                <w:rFonts w:ascii="Arial" w:hAnsi="Arial" w:cs="Arial"/>
                <w:sz w:val="20"/>
                <w:lang w:val="en-GB"/>
              </w:rPr>
            </w:pPr>
          </w:p>
          <w:p w:rsidR="00EA6FD9" w:rsidRDefault="00EA6FD9" w:rsidP="00BA6186">
            <w:pPr>
              <w:spacing w:line="276" w:lineRule="auto"/>
              <w:rPr>
                <w:rFonts w:ascii="Arial" w:hAnsi="Arial" w:cs="Arial"/>
                <w:sz w:val="20"/>
                <w:lang w:val="en-GB"/>
              </w:rPr>
            </w:pPr>
          </w:p>
          <w:p w:rsidR="003D2A75" w:rsidRPr="002D4EFF" w:rsidRDefault="003D2A75" w:rsidP="00BA6186">
            <w:pPr>
              <w:spacing w:line="276" w:lineRule="auto"/>
              <w:rPr>
                <w:rFonts w:ascii="Arial" w:hAnsi="Arial" w:cs="Arial"/>
                <w:sz w:val="20"/>
                <w:lang w:val="en-GB"/>
              </w:rPr>
            </w:pPr>
          </w:p>
        </w:tc>
        <w:tc>
          <w:tcPr>
            <w:tcW w:w="2410" w:type="dxa"/>
            <w:tcBorders>
              <w:top w:val="nil"/>
              <w:bottom w:val="nil"/>
            </w:tcBorders>
          </w:tcPr>
          <w:p w:rsidR="003D2A75" w:rsidRPr="002D4EFF" w:rsidRDefault="003D2A75" w:rsidP="00BA6186">
            <w:pPr>
              <w:spacing w:line="276" w:lineRule="auto"/>
              <w:rPr>
                <w:rFonts w:ascii="Arial" w:hAnsi="Arial" w:cs="Arial"/>
                <w:sz w:val="20"/>
                <w:lang w:val="en-GB"/>
              </w:rPr>
            </w:pPr>
          </w:p>
        </w:tc>
        <w:tc>
          <w:tcPr>
            <w:tcW w:w="3695" w:type="dxa"/>
            <w:tcBorders>
              <w:top w:val="nil"/>
              <w:bottom w:val="nil"/>
            </w:tcBorders>
          </w:tcPr>
          <w:p w:rsidR="003D2A75" w:rsidRDefault="003D2A75" w:rsidP="00BA6186">
            <w:pPr>
              <w:spacing w:line="276" w:lineRule="auto"/>
              <w:rPr>
                <w:rFonts w:ascii="Arial" w:hAnsi="Arial" w:cs="Arial"/>
                <w:sz w:val="20"/>
                <w:lang w:val="en-GB"/>
              </w:rPr>
            </w:pPr>
          </w:p>
          <w:p w:rsidR="003D2A75" w:rsidRDefault="003D2A75" w:rsidP="00BA6186">
            <w:pPr>
              <w:spacing w:line="276" w:lineRule="auto"/>
              <w:rPr>
                <w:rFonts w:ascii="Arial" w:hAnsi="Arial" w:cs="Arial"/>
                <w:sz w:val="20"/>
                <w:lang w:val="en-GB"/>
              </w:rPr>
            </w:pPr>
          </w:p>
          <w:p w:rsidR="00C94200" w:rsidRDefault="00C94200" w:rsidP="00BA6186">
            <w:pPr>
              <w:spacing w:line="276" w:lineRule="auto"/>
              <w:rPr>
                <w:rFonts w:ascii="Arial" w:hAnsi="Arial" w:cs="Arial"/>
                <w:sz w:val="20"/>
                <w:lang w:val="en-GB"/>
              </w:rPr>
            </w:pPr>
          </w:p>
          <w:p w:rsidR="00C94200" w:rsidRDefault="00C94200" w:rsidP="00BA6186">
            <w:pPr>
              <w:spacing w:line="276" w:lineRule="auto"/>
              <w:rPr>
                <w:rFonts w:ascii="Arial" w:hAnsi="Arial" w:cs="Arial"/>
                <w:sz w:val="20"/>
                <w:lang w:val="en-GB"/>
              </w:rPr>
            </w:pPr>
          </w:p>
          <w:p w:rsidR="003A4B8B" w:rsidRPr="008B44B9" w:rsidRDefault="003A4B8B" w:rsidP="00BA6186">
            <w:pPr>
              <w:spacing w:line="276" w:lineRule="auto"/>
              <w:rPr>
                <w:rFonts w:ascii="Arial" w:hAnsi="Arial" w:cs="Arial"/>
                <w:sz w:val="20"/>
                <w:lang w:val="en-US"/>
              </w:rPr>
            </w:pPr>
            <w:r w:rsidRPr="008B44B9">
              <w:rPr>
                <w:rFonts w:ascii="Arial" w:hAnsi="Arial" w:cs="Arial"/>
                <w:sz w:val="20"/>
                <w:lang w:val="en-US"/>
              </w:rPr>
              <w:t>Frankfurt</w:t>
            </w:r>
            <w:r w:rsidR="00AF21D7" w:rsidRPr="008B44B9">
              <w:rPr>
                <w:rFonts w:ascii="Arial" w:hAnsi="Arial" w:cs="Arial"/>
                <w:sz w:val="20"/>
                <w:lang w:val="en-US"/>
              </w:rPr>
              <w:t xml:space="preserve"> am Main</w:t>
            </w:r>
            <w:r w:rsidRPr="008B44B9">
              <w:rPr>
                <w:rFonts w:ascii="Arial" w:hAnsi="Arial" w:cs="Arial"/>
                <w:sz w:val="20"/>
                <w:lang w:val="en-US"/>
              </w:rPr>
              <w:t xml:space="preserve">, </w:t>
            </w:r>
            <w:r w:rsidR="00AF21D7" w:rsidRPr="008B44B9">
              <w:rPr>
                <w:rFonts w:ascii="Arial" w:hAnsi="Arial" w:cs="Arial"/>
                <w:sz w:val="20"/>
                <w:lang w:val="en-US"/>
              </w:rPr>
              <w:t>Date</w:t>
            </w:r>
          </w:p>
          <w:p w:rsidR="003A4B8B" w:rsidRPr="008B44B9" w:rsidRDefault="003A4B8B" w:rsidP="00BA6186">
            <w:pPr>
              <w:spacing w:line="276" w:lineRule="auto"/>
              <w:rPr>
                <w:rFonts w:ascii="Arial" w:hAnsi="Arial" w:cs="Arial"/>
                <w:sz w:val="20"/>
                <w:lang w:val="en-US"/>
              </w:rPr>
            </w:pPr>
          </w:p>
          <w:p w:rsidR="003A4B8B" w:rsidRPr="008B44B9" w:rsidRDefault="003A4B8B" w:rsidP="00BA6186">
            <w:pPr>
              <w:spacing w:line="276" w:lineRule="auto"/>
              <w:rPr>
                <w:rFonts w:ascii="Arial" w:hAnsi="Arial" w:cs="Arial"/>
                <w:sz w:val="20"/>
                <w:lang w:val="en-US"/>
              </w:rPr>
            </w:pPr>
          </w:p>
          <w:p w:rsidR="003A4B8B" w:rsidRPr="008B44B9" w:rsidRDefault="003A4B8B" w:rsidP="00BA6186">
            <w:pPr>
              <w:spacing w:line="276" w:lineRule="auto"/>
              <w:rPr>
                <w:rFonts w:ascii="Arial" w:hAnsi="Arial" w:cs="Arial"/>
                <w:sz w:val="20"/>
                <w:lang w:val="en-US"/>
              </w:rPr>
            </w:pPr>
          </w:p>
          <w:p w:rsidR="003A4B8B" w:rsidRPr="008B44B9" w:rsidRDefault="003A4B8B" w:rsidP="00BA6186">
            <w:pPr>
              <w:spacing w:line="276" w:lineRule="auto"/>
              <w:rPr>
                <w:rFonts w:ascii="Arial" w:hAnsi="Arial" w:cs="Arial"/>
                <w:sz w:val="20"/>
                <w:lang w:val="en-US"/>
              </w:rPr>
            </w:pPr>
          </w:p>
          <w:p w:rsidR="003A4B8B" w:rsidRPr="008B44B9" w:rsidRDefault="003A4B8B" w:rsidP="00BA6186">
            <w:pPr>
              <w:spacing w:line="276" w:lineRule="auto"/>
              <w:rPr>
                <w:rFonts w:ascii="Arial" w:hAnsi="Arial" w:cs="Arial"/>
                <w:sz w:val="20"/>
                <w:lang w:val="en-US"/>
              </w:rPr>
            </w:pPr>
            <w:r>
              <w:rPr>
                <w:rFonts w:ascii="Arial" w:hAnsi="Arial" w:cs="Arial"/>
                <w:noProof/>
                <w:sz w:val="20"/>
              </w:rPr>
              <mc:AlternateContent>
                <mc:Choice Requires="wps">
                  <w:drawing>
                    <wp:anchor distT="0" distB="0" distL="114300" distR="114300" simplePos="0" relativeHeight="251659264" behindDoc="0" locked="0" layoutInCell="1" allowOverlap="1" wp14:anchorId="2A3ABACB" wp14:editId="2E15CDAE">
                      <wp:simplePos x="0" y="0"/>
                      <wp:positionH relativeFrom="column">
                        <wp:posOffset>-35560</wp:posOffset>
                      </wp:positionH>
                      <wp:positionV relativeFrom="paragraph">
                        <wp:posOffset>66040</wp:posOffset>
                      </wp:positionV>
                      <wp:extent cx="2289598" cy="2540"/>
                      <wp:effectExtent l="0" t="0" r="47625" b="48260"/>
                      <wp:wrapNone/>
                      <wp:docPr id="1" name="Gerade Verbindung 1"/>
                      <wp:cNvGraphicFramePr/>
                      <a:graphic xmlns:a="http://schemas.openxmlformats.org/drawingml/2006/main">
                        <a:graphicData uri="http://schemas.microsoft.com/office/word/2010/wordprocessingShape">
                          <wps:wsp>
                            <wps:cNvCnPr/>
                            <wps:spPr>
                              <a:xfrm flipV="1">
                                <a:off x="0" y="0"/>
                                <a:ext cx="2289598"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F1B4E0" id="Gerade Verbindung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5.2pt" to="1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" strokecolor="black [3213]"/>
                  </w:pict>
                </mc:Fallback>
              </mc:AlternateContent>
            </w:r>
          </w:p>
          <w:p w:rsidR="00AF21D7" w:rsidRDefault="00AF21D7" w:rsidP="008B44B9">
            <w:pPr>
              <w:spacing w:line="276" w:lineRule="auto"/>
              <w:jc w:val="center"/>
              <w:rPr>
                <w:rFonts w:ascii="Arial" w:hAnsi="Arial" w:cs="Arial"/>
                <w:sz w:val="20"/>
                <w:lang w:val="en-GB"/>
              </w:rPr>
            </w:pPr>
            <w:r w:rsidRPr="008B44B9">
              <w:rPr>
                <w:rFonts w:ascii="Arial" w:hAnsi="Arial" w:cs="Arial"/>
                <w:sz w:val="20"/>
                <w:lang w:val="en-US"/>
              </w:rPr>
              <w:t xml:space="preserve">Goethe University </w:t>
            </w:r>
            <w:r w:rsidR="003A4B8B" w:rsidRPr="008B44B9">
              <w:rPr>
                <w:rFonts w:ascii="Arial" w:hAnsi="Arial" w:cs="Arial"/>
                <w:sz w:val="20"/>
                <w:lang w:val="en-US"/>
              </w:rPr>
              <w:t xml:space="preserve">Frankfurt am Main </w:t>
            </w:r>
            <w:r w:rsidR="008B44B9">
              <w:rPr>
                <w:rFonts w:ascii="Arial" w:hAnsi="Arial" w:cs="Arial"/>
                <w:sz w:val="20"/>
                <w:lang w:val="en-US"/>
              </w:rPr>
              <w:t>Responsible Director of Department</w:t>
            </w:r>
          </w:p>
          <w:p w:rsidR="00AF21D7" w:rsidRDefault="00AF21D7" w:rsidP="003A4B8B">
            <w:pPr>
              <w:spacing w:line="276" w:lineRule="auto"/>
              <w:jc w:val="center"/>
              <w:rPr>
                <w:rFonts w:ascii="Arial" w:hAnsi="Arial" w:cs="Arial"/>
                <w:sz w:val="20"/>
                <w:lang w:val="en-GB"/>
              </w:rPr>
            </w:pPr>
          </w:p>
          <w:p w:rsidR="003A4B8B" w:rsidRPr="002D4EFF" w:rsidRDefault="003A4B8B" w:rsidP="003A4B8B">
            <w:pPr>
              <w:spacing w:line="276" w:lineRule="auto"/>
              <w:rPr>
                <w:rFonts w:ascii="Arial" w:hAnsi="Arial" w:cs="Arial"/>
                <w:sz w:val="20"/>
                <w:lang w:val="en-GB"/>
              </w:rPr>
            </w:pPr>
          </w:p>
        </w:tc>
      </w:tr>
    </w:tbl>
    <w:p w:rsidR="00EA63D9" w:rsidRDefault="00EA63D9" w:rsidP="00EA63D9">
      <w:pPr>
        <w:tabs>
          <w:tab w:val="left" w:pos="6847"/>
        </w:tabs>
        <w:rPr>
          <w:rFonts w:ascii="Arial" w:hAnsi="Arial" w:cs="Arial"/>
          <w:sz w:val="20"/>
          <w:lang w:val="en-GB"/>
        </w:rPr>
      </w:pPr>
    </w:p>
    <w:p w:rsidR="00AF21D7" w:rsidRPr="00EA63D9" w:rsidRDefault="00AF21D7" w:rsidP="00AF21D7">
      <w:pPr>
        <w:rPr>
          <w:rFonts w:ascii="Arial" w:hAnsi="Arial" w:cs="Arial"/>
          <w:sz w:val="20"/>
          <w:lang w:val="en-GB"/>
        </w:rPr>
      </w:pPr>
      <w:r w:rsidRPr="00EA63D9">
        <w:rPr>
          <w:rFonts w:ascii="Arial" w:hAnsi="Arial" w:cs="Arial"/>
          <w:sz w:val="20"/>
          <w:highlight w:val="yellow"/>
          <w:lang w:val="en-GB"/>
        </w:rPr>
        <w:t>Scientist’s Name and Signature</w:t>
      </w:r>
    </w:p>
    <w:p w:rsidR="006C6F07" w:rsidRPr="00EA63D9" w:rsidRDefault="006C6F07" w:rsidP="00AF21D7">
      <w:pPr>
        <w:rPr>
          <w:rFonts w:ascii="Arial" w:hAnsi="Arial" w:cs="Arial"/>
          <w:sz w:val="20"/>
          <w:lang w:val="en-GB"/>
        </w:rPr>
      </w:pPr>
    </w:p>
    <w:sectPr w:rsidR="006C6F07" w:rsidRPr="00EA63D9" w:rsidSect="006C6F0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1D" w:rsidRDefault="00054D1D" w:rsidP="007435BD">
      <w:r>
        <w:separator/>
      </w:r>
    </w:p>
  </w:endnote>
  <w:endnote w:type="continuationSeparator" w:id="0">
    <w:p w:rsidR="00054D1D" w:rsidRDefault="00054D1D" w:rsidP="0074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1D" w:rsidRDefault="00054D1D" w:rsidP="007435BD">
      <w:r>
        <w:separator/>
      </w:r>
    </w:p>
  </w:footnote>
  <w:footnote w:type="continuationSeparator" w:id="0">
    <w:p w:rsidR="00054D1D" w:rsidRDefault="00054D1D" w:rsidP="0074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6B01"/>
    <w:multiLevelType w:val="hybridMultilevel"/>
    <w:tmpl w:val="B48CE1E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A133CD"/>
    <w:multiLevelType w:val="hybridMultilevel"/>
    <w:tmpl w:val="1C58C500"/>
    <w:lvl w:ilvl="0" w:tplc="B680F3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AC6E54"/>
    <w:multiLevelType w:val="hybridMultilevel"/>
    <w:tmpl w:val="42FE6C84"/>
    <w:lvl w:ilvl="0" w:tplc="E416B47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8E3E77"/>
    <w:multiLevelType w:val="singleLevel"/>
    <w:tmpl w:val="6E7AC6E4"/>
    <w:lvl w:ilvl="0">
      <w:start w:val="2"/>
      <w:numFmt w:val="bullet"/>
      <w:lvlText w:val="-"/>
      <w:lvlJc w:val="left"/>
      <w:pPr>
        <w:ind w:left="720" w:hanging="360"/>
      </w:pPr>
      <w:rPr>
        <w:rFonts w:ascii="Arial" w:eastAsia="Times New Roman" w:hAnsi="Arial" w:cs="Arial" w:hint="default"/>
      </w:rPr>
    </w:lvl>
  </w:abstractNum>
  <w:abstractNum w:abstractNumId="4" w15:restartNumberingAfterBreak="0">
    <w:nsid w:val="2E95498E"/>
    <w:multiLevelType w:val="hybridMultilevel"/>
    <w:tmpl w:val="382C4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DC0AB2"/>
    <w:multiLevelType w:val="hybridMultilevel"/>
    <w:tmpl w:val="8CBC773C"/>
    <w:lvl w:ilvl="0" w:tplc="6E7AC6E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074961"/>
    <w:multiLevelType w:val="hybridMultilevel"/>
    <w:tmpl w:val="97A88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7C539F"/>
    <w:multiLevelType w:val="multilevel"/>
    <w:tmpl w:val="9A5E972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CE106A"/>
    <w:multiLevelType w:val="hybridMultilevel"/>
    <w:tmpl w:val="CAE66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3D51BF"/>
    <w:multiLevelType w:val="hybridMultilevel"/>
    <w:tmpl w:val="8F3EE158"/>
    <w:lvl w:ilvl="0" w:tplc="20A2500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13A07A0"/>
    <w:multiLevelType w:val="hybridMultilevel"/>
    <w:tmpl w:val="81725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2"/>
  </w:num>
  <w:num w:numId="6">
    <w:abstractNumId w:val="10"/>
  </w:num>
  <w:num w:numId="7">
    <w:abstractNumId w:val="8"/>
  </w:num>
  <w:num w:numId="8">
    <w:abstractNumId w:val="0"/>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A6"/>
    <w:rsid w:val="00054D1D"/>
    <w:rsid w:val="000754A2"/>
    <w:rsid w:val="00087C05"/>
    <w:rsid w:val="00146D9B"/>
    <w:rsid w:val="00155046"/>
    <w:rsid w:val="001552AD"/>
    <w:rsid w:val="00190F85"/>
    <w:rsid w:val="001A6376"/>
    <w:rsid w:val="001C73C8"/>
    <w:rsid w:val="001D36D8"/>
    <w:rsid w:val="00294792"/>
    <w:rsid w:val="002D602D"/>
    <w:rsid w:val="003014A4"/>
    <w:rsid w:val="003A4B8B"/>
    <w:rsid w:val="003D2A75"/>
    <w:rsid w:val="003E04BE"/>
    <w:rsid w:val="003E3129"/>
    <w:rsid w:val="003E4E7E"/>
    <w:rsid w:val="0043396F"/>
    <w:rsid w:val="00457BBB"/>
    <w:rsid w:val="00477B3C"/>
    <w:rsid w:val="00480857"/>
    <w:rsid w:val="004A3A22"/>
    <w:rsid w:val="004E50E3"/>
    <w:rsid w:val="00506007"/>
    <w:rsid w:val="00512D83"/>
    <w:rsid w:val="0055666D"/>
    <w:rsid w:val="005635E3"/>
    <w:rsid w:val="005B70F3"/>
    <w:rsid w:val="005C0571"/>
    <w:rsid w:val="005C6DB7"/>
    <w:rsid w:val="005F314A"/>
    <w:rsid w:val="00637C0C"/>
    <w:rsid w:val="006418CD"/>
    <w:rsid w:val="00677E93"/>
    <w:rsid w:val="00687550"/>
    <w:rsid w:val="006958A2"/>
    <w:rsid w:val="006C6F07"/>
    <w:rsid w:val="00716D74"/>
    <w:rsid w:val="00727986"/>
    <w:rsid w:val="007435BD"/>
    <w:rsid w:val="00796FED"/>
    <w:rsid w:val="007A3B9F"/>
    <w:rsid w:val="007A6D8F"/>
    <w:rsid w:val="00807F2C"/>
    <w:rsid w:val="0083079C"/>
    <w:rsid w:val="00875520"/>
    <w:rsid w:val="008840D5"/>
    <w:rsid w:val="008A3886"/>
    <w:rsid w:val="008B44B9"/>
    <w:rsid w:val="008C4D7B"/>
    <w:rsid w:val="008D6EBB"/>
    <w:rsid w:val="00903E47"/>
    <w:rsid w:val="0096180D"/>
    <w:rsid w:val="009A6C56"/>
    <w:rsid w:val="009D6454"/>
    <w:rsid w:val="009E6EBE"/>
    <w:rsid w:val="00A10C8C"/>
    <w:rsid w:val="00A46B27"/>
    <w:rsid w:val="00A53297"/>
    <w:rsid w:val="00A662FE"/>
    <w:rsid w:val="00AD4D1B"/>
    <w:rsid w:val="00AF21D7"/>
    <w:rsid w:val="00B51955"/>
    <w:rsid w:val="00BA6186"/>
    <w:rsid w:val="00C47111"/>
    <w:rsid w:val="00C94200"/>
    <w:rsid w:val="00CB1CDE"/>
    <w:rsid w:val="00D109BC"/>
    <w:rsid w:val="00D20AC4"/>
    <w:rsid w:val="00D31C63"/>
    <w:rsid w:val="00D63E1B"/>
    <w:rsid w:val="00DA6082"/>
    <w:rsid w:val="00DD0E12"/>
    <w:rsid w:val="00DF0748"/>
    <w:rsid w:val="00E16D89"/>
    <w:rsid w:val="00E33B0A"/>
    <w:rsid w:val="00E43FA6"/>
    <w:rsid w:val="00EA63D9"/>
    <w:rsid w:val="00EA6FD9"/>
    <w:rsid w:val="00ED2538"/>
    <w:rsid w:val="00F12F22"/>
    <w:rsid w:val="00F22ED5"/>
    <w:rsid w:val="00F96868"/>
    <w:rsid w:val="00FB54FE"/>
    <w:rsid w:val="00FE74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D0A0A3"/>
  <w15:docId w15:val="{ADBBD757-0401-4C86-8E19-E7782BD9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2A75"/>
    <w:rPr>
      <w:rFonts w:ascii="Univers" w:eastAsia="Times New Roman" w:hAnsi="Univer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3D2A75"/>
    <w:rPr>
      <w:sz w:val="16"/>
      <w:szCs w:val="16"/>
    </w:rPr>
  </w:style>
  <w:style w:type="paragraph" w:styleId="Kommentartext">
    <w:name w:val="annotation text"/>
    <w:basedOn w:val="Standard"/>
    <w:link w:val="KommentartextZchn"/>
    <w:semiHidden/>
    <w:rsid w:val="003D2A75"/>
    <w:rPr>
      <w:sz w:val="20"/>
    </w:rPr>
  </w:style>
  <w:style w:type="character" w:customStyle="1" w:styleId="KommentartextZchn">
    <w:name w:val="Kommentartext Zchn"/>
    <w:basedOn w:val="Absatz-Standardschriftart"/>
    <w:link w:val="Kommentartext"/>
    <w:semiHidden/>
    <w:rsid w:val="003D2A75"/>
    <w:rPr>
      <w:rFonts w:ascii="Univers" w:eastAsia="Times New Roman" w:hAnsi="Univers" w:cs="Times New Roman"/>
      <w:sz w:val="20"/>
      <w:szCs w:val="20"/>
      <w:lang w:eastAsia="de-DE"/>
    </w:rPr>
  </w:style>
  <w:style w:type="paragraph" w:styleId="Titel">
    <w:name w:val="Title"/>
    <w:basedOn w:val="Standard"/>
    <w:link w:val="TitelZchn"/>
    <w:qFormat/>
    <w:rsid w:val="003D2A75"/>
    <w:pPr>
      <w:jc w:val="center"/>
    </w:pPr>
    <w:rPr>
      <w:rFonts w:ascii="Arial" w:hAnsi="Arial"/>
      <w:b/>
      <w:sz w:val="32"/>
    </w:rPr>
  </w:style>
  <w:style w:type="character" w:customStyle="1" w:styleId="TitelZchn">
    <w:name w:val="Titel Zchn"/>
    <w:basedOn w:val="Absatz-Standardschriftart"/>
    <w:link w:val="Titel"/>
    <w:rsid w:val="003D2A75"/>
    <w:rPr>
      <w:rFonts w:ascii="Arial" w:eastAsia="Times New Roman" w:hAnsi="Arial" w:cs="Times New Roman"/>
      <w:b/>
      <w:sz w:val="32"/>
      <w:szCs w:val="20"/>
      <w:lang w:eastAsia="de-DE"/>
    </w:rPr>
  </w:style>
  <w:style w:type="paragraph" w:styleId="Textkrper">
    <w:name w:val="Body Text"/>
    <w:basedOn w:val="Standard"/>
    <w:link w:val="TextkrperZchn"/>
    <w:rsid w:val="003D2A75"/>
    <w:pPr>
      <w:spacing w:line="360" w:lineRule="auto"/>
    </w:pPr>
    <w:rPr>
      <w:rFonts w:ascii="Arial" w:hAnsi="Arial"/>
      <w:sz w:val="22"/>
    </w:rPr>
  </w:style>
  <w:style w:type="character" w:customStyle="1" w:styleId="TextkrperZchn">
    <w:name w:val="Textkörper Zchn"/>
    <w:basedOn w:val="Absatz-Standardschriftart"/>
    <w:link w:val="Textkrper"/>
    <w:rsid w:val="003D2A75"/>
    <w:rPr>
      <w:rFonts w:ascii="Arial" w:eastAsia="Times New Roman" w:hAnsi="Arial" w:cs="Times New Roman"/>
      <w:szCs w:val="20"/>
      <w:lang w:eastAsia="de-DE"/>
    </w:rPr>
  </w:style>
  <w:style w:type="paragraph" w:styleId="Textkrper-Zeileneinzug">
    <w:name w:val="Body Text Indent"/>
    <w:basedOn w:val="Standard"/>
    <w:link w:val="Textkrper-ZeileneinzugZchn"/>
    <w:rsid w:val="003D2A75"/>
    <w:pPr>
      <w:spacing w:after="120"/>
      <w:ind w:left="283"/>
    </w:pPr>
  </w:style>
  <w:style w:type="character" w:customStyle="1" w:styleId="Textkrper-ZeileneinzugZchn">
    <w:name w:val="Textkörper-Zeileneinzug Zchn"/>
    <w:basedOn w:val="Absatz-Standardschriftart"/>
    <w:link w:val="Textkrper-Zeileneinzug"/>
    <w:rsid w:val="003D2A75"/>
    <w:rPr>
      <w:rFonts w:ascii="Univers" w:eastAsia="Times New Roman" w:hAnsi="Univers" w:cs="Times New Roman"/>
      <w:sz w:val="24"/>
      <w:szCs w:val="20"/>
      <w:lang w:eastAsia="de-DE"/>
    </w:rPr>
  </w:style>
  <w:style w:type="paragraph" w:styleId="Sprechblasentext">
    <w:name w:val="Balloon Text"/>
    <w:basedOn w:val="Standard"/>
    <w:link w:val="SprechblasentextZchn"/>
    <w:uiPriority w:val="99"/>
    <w:semiHidden/>
    <w:unhideWhenUsed/>
    <w:rsid w:val="003D2A7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2A75"/>
    <w:rPr>
      <w:rFonts w:ascii="Tahoma" w:eastAsia="Times New Roman" w:hAnsi="Tahoma" w:cs="Tahoma"/>
      <w:sz w:val="16"/>
      <w:szCs w:val="16"/>
      <w:lang w:eastAsia="de-DE"/>
    </w:rPr>
  </w:style>
  <w:style w:type="paragraph" w:styleId="Textkrper2">
    <w:name w:val="Body Text 2"/>
    <w:basedOn w:val="Standard"/>
    <w:link w:val="Textkrper2Zchn"/>
    <w:semiHidden/>
    <w:rsid w:val="00DD0E12"/>
    <w:pPr>
      <w:jc w:val="both"/>
    </w:pPr>
    <w:rPr>
      <w:rFonts w:ascii="Arial" w:hAnsi="Arial"/>
    </w:rPr>
  </w:style>
  <w:style w:type="character" w:customStyle="1" w:styleId="Textkrper2Zchn">
    <w:name w:val="Textkörper 2 Zchn"/>
    <w:basedOn w:val="Absatz-Standardschriftart"/>
    <w:link w:val="Textkrper2"/>
    <w:semiHidden/>
    <w:rsid w:val="00DD0E12"/>
    <w:rPr>
      <w:rFonts w:ascii="Arial" w:eastAsia="Times New Roman" w:hAnsi="Arial"/>
      <w:sz w:val="24"/>
    </w:rPr>
  </w:style>
  <w:style w:type="paragraph" w:customStyle="1" w:styleId="p1">
    <w:name w:val="p1"/>
    <w:basedOn w:val="Standard"/>
    <w:rsid w:val="003A4B8B"/>
    <w:rPr>
      <w:rFonts w:ascii="Helvetica" w:eastAsia="Calibri" w:hAnsi="Helvetica"/>
      <w:sz w:val="14"/>
      <w:szCs w:val="14"/>
    </w:rPr>
  </w:style>
  <w:style w:type="character" w:customStyle="1" w:styleId="s1">
    <w:name w:val="s1"/>
    <w:basedOn w:val="Absatz-Standardschriftart"/>
    <w:rsid w:val="003A4B8B"/>
    <w:rPr>
      <w:rFonts w:ascii="Helvetica" w:hAnsi="Helvetica" w:hint="default"/>
      <w:sz w:val="13"/>
      <w:szCs w:val="13"/>
    </w:rPr>
  </w:style>
  <w:style w:type="character" w:customStyle="1" w:styleId="s2">
    <w:name w:val="s2"/>
    <w:basedOn w:val="Absatz-Standardschriftart"/>
    <w:rsid w:val="003A4B8B"/>
    <w:rPr>
      <w:rFonts w:ascii="Helvetica" w:hAnsi="Helvetica" w:hint="default"/>
      <w:sz w:val="16"/>
      <w:szCs w:val="16"/>
    </w:rPr>
  </w:style>
  <w:style w:type="character" w:customStyle="1" w:styleId="s3">
    <w:name w:val="s3"/>
    <w:basedOn w:val="Absatz-Standardschriftart"/>
    <w:rsid w:val="003A4B8B"/>
    <w:rPr>
      <w:rFonts w:ascii="Helvetica" w:hAnsi="Helvetica" w:hint="default"/>
      <w:sz w:val="14"/>
      <w:szCs w:val="14"/>
    </w:rPr>
  </w:style>
  <w:style w:type="character" w:customStyle="1" w:styleId="s4">
    <w:name w:val="s4"/>
    <w:basedOn w:val="Absatz-Standardschriftart"/>
    <w:rsid w:val="003A4B8B"/>
    <w:rPr>
      <w:rFonts w:ascii="Helvetica" w:hAnsi="Helvetica" w:hint="default"/>
      <w:sz w:val="15"/>
      <w:szCs w:val="15"/>
    </w:rPr>
  </w:style>
  <w:style w:type="character" w:customStyle="1" w:styleId="apple-converted-space">
    <w:name w:val="apple-converted-space"/>
    <w:basedOn w:val="Absatz-Standardschriftart"/>
    <w:rsid w:val="003A4B8B"/>
  </w:style>
  <w:style w:type="paragraph" w:styleId="Listenabsatz">
    <w:name w:val="List Paragraph"/>
    <w:basedOn w:val="Standard"/>
    <w:uiPriority w:val="34"/>
    <w:qFormat/>
    <w:rsid w:val="006418CD"/>
    <w:pPr>
      <w:ind w:firstLineChars="200" w:firstLine="420"/>
    </w:pPr>
  </w:style>
  <w:style w:type="paragraph" w:styleId="Kopfzeile">
    <w:name w:val="header"/>
    <w:basedOn w:val="Standard"/>
    <w:link w:val="KopfzeileZchn"/>
    <w:uiPriority w:val="99"/>
    <w:unhideWhenUsed/>
    <w:rsid w:val="007435BD"/>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7435BD"/>
    <w:rPr>
      <w:rFonts w:ascii="Univers" w:eastAsia="Times New Roman" w:hAnsi="Univers"/>
      <w:sz w:val="18"/>
      <w:szCs w:val="18"/>
    </w:rPr>
  </w:style>
  <w:style w:type="paragraph" w:styleId="Fuzeile">
    <w:name w:val="footer"/>
    <w:basedOn w:val="Standard"/>
    <w:link w:val="FuzeileZchn"/>
    <w:uiPriority w:val="99"/>
    <w:unhideWhenUsed/>
    <w:rsid w:val="007435BD"/>
    <w:pPr>
      <w:tabs>
        <w:tab w:val="center" w:pos="4153"/>
        <w:tab w:val="right" w:pos="8306"/>
      </w:tabs>
      <w:snapToGrid w:val="0"/>
    </w:pPr>
    <w:rPr>
      <w:sz w:val="18"/>
      <w:szCs w:val="18"/>
    </w:rPr>
  </w:style>
  <w:style w:type="character" w:customStyle="1" w:styleId="FuzeileZchn">
    <w:name w:val="Fußzeile Zchn"/>
    <w:basedOn w:val="Absatz-Standardschriftart"/>
    <w:link w:val="Fuzeile"/>
    <w:uiPriority w:val="99"/>
    <w:rsid w:val="007435BD"/>
    <w:rPr>
      <w:rFonts w:ascii="Univers" w:eastAsia="Times New Roman" w:hAnsi="Univer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8190">
      <w:bodyDiv w:val="1"/>
      <w:marLeft w:val="0"/>
      <w:marRight w:val="0"/>
      <w:marTop w:val="0"/>
      <w:marBottom w:val="0"/>
      <w:divBdr>
        <w:top w:val="none" w:sz="0" w:space="0" w:color="auto"/>
        <w:left w:val="none" w:sz="0" w:space="0" w:color="auto"/>
        <w:bottom w:val="none" w:sz="0" w:space="0" w:color="auto"/>
        <w:right w:val="none" w:sz="0" w:space="0" w:color="auto"/>
      </w:divBdr>
    </w:div>
    <w:div w:id="788746873">
      <w:bodyDiv w:val="1"/>
      <w:marLeft w:val="0"/>
      <w:marRight w:val="0"/>
      <w:marTop w:val="0"/>
      <w:marBottom w:val="0"/>
      <w:divBdr>
        <w:top w:val="none" w:sz="0" w:space="0" w:color="auto"/>
        <w:left w:val="none" w:sz="0" w:space="0" w:color="auto"/>
        <w:bottom w:val="none" w:sz="0" w:space="0" w:color="auto"/>
        <w:right w:val="none" w:sz="0" w:space="0" w:color="auto"/>
      </w:divBdr>
    </w:div>
    <w:div w:id="1522012021">
      <w:bodyDiv w:val="1"/>
      <w:marLeft w:val="0"/>
      <w:marRight w:val="0"/>
      <w:marTop w:val="0"/>
      <w:marBottom w:val="0"/>
      <w:divBdr>
        <w:top w:val="none" w:sz="0" w:space="0" w:color="auto"/>
        <w:left w:val="none" w:sz="0" w:space="0" w:color="auto"/>
        <w:bottom w:val="none" w:sz="0" w:space="0" w:color="auto"/>
        <w:right w:val="none" w:sz="0" w:space="0" w:color="auto"/>
      </w:divBdr>
    </w:div>
    <w:div w:id="20662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DE5BA-4B60-4276-A1F5-E7AB428A9C1E}">
  <ds:schemaRefs>
    <ds:schemaRef ds:uri="http://schemas.openxmlformats.org/officeDocument/2006/bibliography"/>
  </ds:schemaRefs>
</ds:datastoreItem>
</file>

<file path=customXml/itemProps2.xml><?xml version="1.0" encoding="utf-8"?>
<ds:datastoreItem xmlns:ds="http://schemas.openxmlformats.org/officeDocument/2006/customXml" ds:itemID="{60B18227-C5BF-4A43-BA7C-0FF1B8992E37}"/>
</file>

<file path=customXml/itemProps3.xml><?xml version="1.0" encoding="utf-8"?>
<ds:datastoreItem xmlns:ds="http://schemas.openxmlformats.org/officeDocument/2006/customXml" ds:itemID="{8F771DB9-CCA4-4D76-BDFD-4DA845118466}"/>
</file>

<file path=customXml/itemProps4.xml><?xml version="1.0" encoding="utf-8"?>
<ds:datastoreItem xmlns:ds="http://schemas.openxmlformats.org/officeDocument/2006/customXml" ds:itemID="{29A5F586-D5BB-4398-8647-A3C6E40F545D}"/>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7989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Goethe-Universitaet</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 Grumati</dc:creator>
  <cp:lastModifiedBy>Default User, administration</cp:lastModifiedBy>
  <cp:revision>7</cp:revision>
  <dcterms:created xsi:type="dcterms:W3CDTF">2021-09-07T12:28:00Z</dcterms:created>
  <dcterms:modified xsi:type="dcterms:W3CDTF">2021-09-07T12:37:00Z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43300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