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3519B" w14:textId="72F4C5AE" w:rsidR="00042914" w:rsidRDefault="00880A2C" w:rsidP="00042914">
      <w:pPr>
        <w:pStyle w:val="Title"/>
        <w:tabs>
          <w:tab w:val="clear" w:pos="720"/>
        </w:tabs>
        <w:ind w:left="6480" w:firstLine="1440"/>
        <w:jc w:val="left"/>
        <w:rPr>
          <w:rFonts w:ascii="Arial" w:hAnsi="Arial" w:cs="Arial"/>
          <w:sz w:val="20"/>
          <w:lang w:val="en-US"/>
        </w:rPr>
      </w:pPr>
      <w:bookmarkStart w:id="0" w:name="_GoBack"/>
      <w:bookmarkEnd w:id="0"/>
      <w:r>
        <w:rPr>
          <w:rFonts w:ascii="Calibri" w:hAnsi="Calibri" w:cs="Arial"/>
          <w:noProof/>
          <w:sz w:val="20"/>
          <w:lang w:eastAsia="en-GB"/>
        </w:rPr>
        <w:drawing>
          <wp:inline distT="0" distB="0" distL="0" distR="0" wp14:anchorId="3B208371" wp14:editId="4E5D78EC">
            <wp:extent cx="1534160" cy="802640"/>
            <wp:effectExtent l="0" t="0" r="0" b="10160"/>
            <wp:docPr id="1" name="Picture 1" descr="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4160" cy="802640"/>
                    </a:xfrm>
                    <a:prstGeom prst="rect">
                      <a:avLst/>
                    </a:prstGeom>
                    <a:noFill/>
                    <a:ln>
                      <a:noFill/>
                    </a:ln>
                  </pic:spPr>
                </pic:pic>
              </a:graphicData>
            </a:graphic>
          </wp:inline>
        </w:drawing>
      </w:r>
    </w:p>
    <w:p w14:paraId="74DE71A2" w14:textId="77777777" w:rsidR="003A01C8" w:rsidRPr="005B5105" w:rsidRDefault="003A01C8">
      <w:pPr>
        <w:pStyle w:val="Title"/>
        <w:tabs>
          <w:tab w:val="clear" w:pos="720"/>
        </w:tabs>
        <w:rPr>
          <w:rFonts w:ascii="Arial" w:hAnsi="Arial" w:cs="Arial"/>
          <w:sz w:val="20"/>
          <w:lang w:val="en-US"/>
        </w:rPr>
      </w:pPr>
      <w:r w:rsidRPr="005B5105">
        <w:rPr>
          <w:rFonts w:ascii="Arial" w:hAnsi="Arial" w:cs="Arial"/>
          <w:sz w:val="20"/>
          <w:lang w:val="en-US"/>
        </w:rPr>
        <w:t>Material Transfer Agreement (</w:t>
      </w:r>
      <w:r w:rsidR="0007329E">
        <w:rPr>
          <w:rFonts w:ascii="Arial" w:hAnsi="Arial" w:cs="Arial"/>
          <w:sz w:val="20"/>
          <w:lang w:val="en-US"/>
        </w:rPr>
        <w:t>“</w:t>
      </w:r>
      <w:r w:rsidRPr="005B5105">
        <w:rPr>
          <w:rFonts w:ascii="Arial" w:hAnsi="Arial" w:cs="Arial"/>
          <w:sz w:val="20"/>
          <w:lang w:val="en-US"/>
        </w:rPr>
        <w:t>MTA</w:t>
      </w:r>
      <w:r w:rsidR="0007329E">
        <w:rPr>
          <w:rFonts w:ascii="Arial" w:hAnsi="Arial" w:cs="Arial"/>
          <w:sz w:val="20"/>
          <w:lang w:val="en-US"/>
        </w:rPr>
        <w:t>”</w:t>
      </w:r>
      <w:r w:rsidRPr="005B5105">
        <w:rPr>
          <w:rFonts w:ascii="Arial" w:hAnsi="Arial" w:cs="Arial"/>
          <w:sz w:val="20"/>
          <w:lang w:val="en-US"/>
        </w:rPr>
        <w:t>)</w:t>
      </w:r>
    </w:p>
    <w:p w14:paraId="14BA5B40" w14:textId="77777777" w:rsidR="003A01C8" w:rsidRPr="005B5105" w:rsidRDefault="003A01C8">
      <w:pPr>
        <w:pStyle w:val="Title"/>
        <w:tabs>
          <w:tab w:val="clear" w:pos="720"/>
        </w:tabs>
        <w:rPr>
          <w:rFonts w:ascii="Arial" w:hAnsi="Arial" w:cs="Arial"/>
          <w:sz w:val="20"/>
          <w:lang w:val="en-US"/>
        </w:rPr>
      </w:pPr>
      <w:r w:rsidRPr="005B5105">
        <w:rPr>
          <w:rFonts w:ascii="Arial" w:hAnsi="Arial" w:cs="Arial"/>
          <w:sz w:val="20"/>
          <w:lang w:val="en-US"/>
        </w:rPr>
        <w:t>for academic institutions (non-profit)</w:t>
      </w:r>
    </w:p>
    <w:p w14:paraId="4C4B626B" w14:textId="77777777" w:rsidR="003A01C8" w:rsidRPr="005B5105" w:rsidRDefault="003A01C8">
      <w:pPr>
        <w:pStyle w:val="Title"/>
        <w:tabs>
          <w:tab w:val="clear" w:pos="720"/>
        </w:tabs>
        <w:jc w:val="left"/>
        <w:rPr>
          <w:rFonts w:ascii="Arial" w:hAnsi="Arial" w:cs="Arial"/>
          <w:sz w:val="20"/>
          <w:lang w:val="en-US"/>
        </w:rPr>
      </w:pPr>
    </w:p>
    <w:p w14:paraId="030B773F" w14:textId="77777777" w:rsidR="006F7960" w:rsidRDefault="006F7960">
      <w:pPr>
        <w:pStyle w:val="Title"/>
        <w:tabs>
          <w:tab w:val="clear" w:pos="720"/>
        </w:tabs>
        <w:jc w:val="left"/>
        <w:rPr>
          <w:rFonts w:ascii="Arial" w:hAnsi="Arial" w:cs="Arial"/>
          <w:b w:val="0"/>
          <w:bCs/>
          <w:sz w:val="20"/>
          <w:lang w:val="en-US"/>
        </w:rPr>
      </w:pPr>
    </w:p>
    <w:p w14:paraId="69EA4D3A" w14:textId="77777777" w:rsidR="006F7960" w:rsidRDefault="006F7960">
      <w:pPr>
        <w:pStyle w:val="Title"/>
        <w:tabs>
          <w:tab w:val="clear" w:pos="720"/>
        </w:tabs>
        <w:jc w:val="left"/>
        <w:rPr>
          <w:rFonts w:ascii="Arial" w:hAnsi="Arial" w:cs="Arial"/>
          <w:b w:val="0"/>
          <w:bCs/>
          <w:sz w:val="20"/>
          <w:lang w:val="en-US"/>
        </w:rPr>
      </w:pPr>
    </w:p>
    <w:p w14:paraId="5CA1A3C1" w14:textId="77777777" w:rsidR="003A01C8" w:rsidRPr="005B5105" w:rsidRDefault="003A01C8">
      <w:pPr>
        <w:pStyle w:val="Title"/>
        <w:tabs>
          <w:tab w:val="clear" w:pos="720"/>
        </w:tabs>
        <w:jc w:val="left"/>
        <w:rPr>
          <w:rFonts w:ascii="Arial" w:hAnsi="Arial" w:cs="Arial"/>
          <w:b w:val="0"/>
          <w:bCs/>
          <w:sz w:val="20"/>
          <w:lang w:val="en-US"/>
        </w:rPr>
      </w:pPr>
      <w:r w:rsidRPr="005B5105">
        <w:rPr>
          <w:rFonts w:ascii="Arial" w:hAnsi="Arial" w:cs="Arial"/>
          <w:b w:val="0"/>
          <w:bCs/>
          <w:sz w:val="20"/>
          <w:lang w:val="en-US"/>
        </w:rPr>
        <w:t>By and between</w:t>
      </w:r>
    </w:p>
    <w:p w14:paraId="4014135B" w14:textId="77777777" w:rsidR="003A01C8" w:rsidRPr="005B5105" w:rsidRDefault="003A01C8">
      <w:pPr>
        <w:pStyle w:val="Title"/>
        <w:jc w:val="left"/>
        <w:rPr>
          <w:rFonts w:ascii="Arial" w:hAnsi="Arial" w:cs="Arial"/>
          <w:b w:val="0"/>
          <w:bCs/>
          <w:sz w:val="20"/>
          <w:lang w:val="en-US"/>
        </w:rPr>
      </w:pPr>
    </w:p>
    <w:p w14:paraId="5D3767A4" w14:textId="77777777" w:rsidR="00562416" w:rsidRDefault="00480B98">
      <w:pPr>
        <w:pStyle w:val="BodyText"/>
        <w:jc w:val="left"/>
        <w:rPr>
          <w:rFonts w:ascii="Arial" w:hAnsi="Arial" w:cs="Arial"/>
          <w:sz w:val="20"/>
          <w:lang w:val="nl-NL"/>
        </w:rPr>
      </w:pPr>
      <w:r w:rsidRPr="00562416">
        <w:rPr>
          <w:rFonts w:ascii="Arial" w:hAnsi="Arial" w:cs="Arial"/>
          <w:sz w:val="20"/>
          <w:lang w:val="nl-NL"/>
        </w:rPr>
        <w:t>Stichting</w:t>
      </w:r>
      <w:r w:rsidR="003A01C8" w:rsidRPr="00562416">
        <w:rPr>
          <w:rFonts w:ascii="Arial" w:hAnsi="Arial" w:cs="Arial"/>
          <w:sz w:val="20"/>
          <w:lang w:val="nl-NL"/>
        </w:rPr>
        <w:t xml:space="preserve"> H</w:t>
      </w:r>
      <w:r w:rsidR="00562416" w:rsidRPr="00562416">
        <w:rPr>
          <w:rFonts w:ascii="Arial" w:hAnsi="Arial" w:cs="Arial"/>
          <w:sz w:val="20"/>
          <w:lang w:val="nl-NL"/>
        </w:rPr>
        <w:t>et Nederlands Kanker Instituu</w:t>
      </w:r>
      <w:r w:rsidR="00562416">
        <w:rPr>
          <w:rFonts w:ascii="Arial" w:hAnsi="Arial" w:cs="Arial"/>
          <w:sz w:val="20"/>
          <w:lang w:val="nl-NL"/>
        </w:rPr>
        <w:t xml:space="preserve">t </w:t>
      </w:r>
      <w:r w:rsidR="00562416" w:rsidRPr="00562416">
        <w:rPr>
          <w:rFonts w:ascii="Arial" w:hAnsi="Arial" w:cs="Arial"/>
          <w:sz w:val="20"/>
          <w:lang w:val="nl-NL"/>
        </w:rPr>
        <w:t>- Antoni van Leeuwenhoek Ziekenhuis</w:t>
      </w:r>
      <w:r w:rsidR="003A01C8" w:rsidRPr="00562416">
        <w:rPr>
          <w:rFonts w:ascii="Arial" w:hAnsi="Arial" w:cs="Arial"/>
          <w:sz w:val="20"/>
          <w:lang w:val="nl-NL"/>
        </w:rPr>
        <w:t xml:space="preserve"> whose registered office </w:t>
      </w:r>
    </w:p>
    <w:p w14:paraId="318FF9C3" w14:textId="77777777" w:rsidR="003A01C8" w:rsidRPr="00D1320F" w:rsidRDefault="003A01C8" w:rsidP="00D1320F">
      <w:pPr>
        <w:pStyle w:val="BodyText"/>
        <w:jc w:val="left"/>
        <w:rPr>
          <w:rFonts w:ascii="Arial" w:hAnsi="Arial" w:cs="Arial"/>
          <w:sz w:val="20"/>
          <w:lang w:val="en-US"/>
        </w:rPr>
      </w:pPr>
      <w:r w:rsidRPr="00D1320F">
        <w:rPr>
          <w:rFonts w:ascii="Arial" w:hAnsi="Arial" w:cs="Arial"/>
          <w:sz w:val="20"/>
          <w:lang w:val="en-US"/>
        </w:rPr>
        <w:t>is at Plesmanlaan 121, 1066 CX</w:t>
      </w:r>
      <w:r w:rsidR="00D1320F">
        <w:rPr>
          <w:lang w:val="en-US"/>
        </w:rPr>
        <w:t xml:space="preserve">  </w:t>
      </w:r>
      <w:r w:rsidRPr="00D1320F">
        <w:rPr>
          <w:rFonts w:ascii="Arial" w:hAnsi="Arial" w:cs="Arial"/>
          <w:sz w:val="20"/>
          <w:lang w:val="en-US"/>
        </w:rPr>
        <w:t xml:space="preserve">Amsterdam, legally represented by </w:t>
      </w:r>
      <w:r w:rsidR="0038715D" w:rsidRPr="00D1320F">
        <w:rPr>
          <w:rFonts w:ascii="Arial" w:hAnsi="Arial" w:cs="Arial"/>
          <w:sz w:val="20"/>
          <w:lang w:val="en-US"/>
        </w:rPr>
        <w:t>Koen Verhoef</w:t>
      </w:r>
      <w:r w:rsidRPr="00D1320F">
        <w:rPr>
          <w:rFonts w:ascii="Arial" w:hAnsi="Arial" w:cs="Arial"/>
          <w:sz w:val="20"/>
          <w:lang w:val="en-US"/>
        </w:rPr>
        <w:t xml:space="preserve"> (“NKI</w:t>
      </w:r>
      <w:r w:rsidR="00973B90">
        <w:rPr>
          <w:rFonts w:ascii="Arial" w:hAnsi="Arial" w:cs="Arial"/>
          <w:sz w:val="20"/>
          <w:lang w:val="en-US"/>
        </w:rPr>
        <w:t>-AVL</w:t>
      </w:r>
      <w:r w:rsidRPr="00D1320F">
        <w:rPr>
          <w:rFonts w:ascii="Arial" w:hAnsi="Arial" w:cs="Arial"/>
          <w:sz w:val="20"/>
          <w:lang w:val="en-US"/>
        </w:rPr>
        <w:t>”); and</w:t>
      </w:r>
    </w:p>
    <w:p w14:paraId="7B6D78FD" w14:textId="77777777" w:rsidR="003A01C8" w:rsidRPr="005B5105" w:rsidRDefault="003A01C8">
      <w:pPr>
        <w:pStyle w:val="BodyText"/>
        <w:jc w:val="left"/>
        <w:rPr>
          <w:rFonts w:ascii="Arial" w:hAnsi="Arial" w:cs="Arial"/>
          <w:sz w:val="20"/>
          <w:lang w:val="en-US"/>
        </w:rPr>
      </w:pPr>
    </w:p>
    <w:p w14:paraId="31C7893B" w14:textId="77777777" w:rsidR="003A01C8" w:rsidRPr="005B5105" w:rsidRDefault="003A01C8">
      <w:pPr>
        <w:pStyle w:val="BodyText"/>
        <w:jc w:val="left"/>
        <w:rPr>
          <w:rFonts w:ascii="Arial" w:eastAsia="Times New Roman" w:hAnsi="Arial" w:cs="Arial"/>
          <w:sz w:val="20"/>
          <w:lang w:val="en-US"/>
        </w:rPr>
      </w:pPr>
      <w:r w:rsidRPr="005B5105">
        <w:rPr>
          <w:rFonts w:ascii="Arial" w:hAnsi="Arial" w:cs="Arial"/>
          <w:sz w:val="20"/>
          <w:highlight w:val="yellow"/>
          <w:lang w:val="en-US"/>
        </w:rPr>
        <w:t>………</w:t>
      </w:r>
      <w:r w:rsidR="00D1320F">
        <w:rPr>
          <w:rFonts w:ascii="Arial" w:hAnsi="Arial" w:cs="Arial"/>
          <w:sz w:val="20"/>
          <w:highlight w:val="yellow"/>
          <w:lang w:val="en-US"/>
        </w:rPr>
        <w:t>……………………………………………………</w:t>
      </w:r>
      <w:r w:rsidRPr="005B5105">
        <w:rPr>
          <w:rFonts w:ascii="Arial" w:hAnsi="Arial" w:cs="Arial"/>
          <w:sz w:val="20"/>
          <w:highlight w:val="yellow"/>
          <w:lang w:val="en-US"/>
        </w:rPr>
        <w:t>. whose registered office is at……………..</w:t>
      </w:r>
      <w:r w:rsidRPr="005B5105">
        <w:rPr>
          <w:rFonts w:ascii="Arial" w:eastAsia="Times New Roman" w:hAnsi="Arial" w:cs="Arial"/>
          <w:sz w:val="20"/>
          <w:highlight w:val="yellow"/>
          <w:lang w:val="en-US"/>
        </w:rPr>
        <w:t xml:space="preserve">, </w:t>
      </w:r>
      <w:r w:rsidRPr="005B5105">
        <w:rPr>
          <w:rFonts w:ascii="Arial" w:hAnsi="Arial" w:cs="Arial"/>
          <w:sz w:val="20"/>
          <w:highlight w:val="yellow"/>
          <w:lang w:val="en-US"/>
        </w:rPr>
        <w:t xml:space="preserve">legally represented by………… </w:t>
      </w:r>
      <w:r w:rsidRPr="005B5105">
        <w:rPr>
          <w:rFonts w:ascii="Arial" w:eastAsia="Times New Roman" w:hAnsi="Arial" w:cs="Arial"/>
          <w:sz w:val="20"/>
          <w:highlight w:val="yellow"/>
          <w:lang w:val="en-US"/>
        </w:rPr>
        <w:t>(“Recipient”);</w:t>
      </w:r>
    </w:p>
    <w:p w14:paraId="4EE87812" w14:textId="77777777" w:rsidR="00203DAD" w:rsidRDefault="00203DAD" w:rsidP="00203DAD">
      <w:pPr>
        <w:pStyle w:val="ReferenceLine"/>
        <w:jc w:val="left"/>
        <w:rPr>
          <w:rFonts w:ascii="Arial" w:eastAsia="Times New Roman" w:hAnsi="Arial" w:cs="Arial"/>
          <w:sz w:val="20"/>
          <w:lang w:val="en-US"/>
        </w:rPr>
      </w:pPr>
      <w:r>
        <w:rPr>
          <w:rFonts w:ascii="Arial" w:eastAsia="Times New Roman" w:hAnsi="Arial" w:cs="Arial"/>
          <w:sz w:val="20"/>
          <w:lang w:val="en-US"/>
        </w:rPr>
        <w:t>Hereinafter collectively ‘Parties’.</w:t>
      </w:r>
    </w:p>
    <w:p w14:paraId="475329FF" w14:textId="77777777" w:rsidR="003A01C8" w:rsidRPr="005B5105" w:rsidRDefault="003A01C8">
      <w:pPr>
        <w:pStyle w:val="BodyText"/>
        <w:jc w:val="left"/>
        <w:rPr>
          <w:rFonts w:ascii="Arial" w:hAnsi="Arial" w:cs="Arial"/>
          <w:sz w:val="20"/>
          <w:lang w:val="en-US"/>
        </w:rPr>
      </w:pPr>
    </w:p>
    <w:p w14:paraId="5C7F0536" w14:textId="77777777" w:rsidR="003A01C8" w:rsidRDefault="003A01C8">
      <w:pPr>
        <w:pStyle w:val="Heading6"/>
        <w:jc w:val="left"/>
        <w:rPr>
          <w:rFonts w:ascii="Arial" w:hAnsi="Arial" w:cs="Arial"/>
          <w:b w:val="0"/>
          <w:bCs w:val="0"/>
          <w:u w:val="single"/>
          <w:lang w:val="en-US"/>
        </w:rPr>
      </w:pPr>
    </w:p>
    <w:p w14:paraId="0FF7BFD6" w14:textId="77777777" w:rsidR="006F7960" w:rsidRPr="006F7960" w:rsidRDefault="006F7960" w:rsidP="006F7960">
      <w:pPr>
        <w:rPr>
          <w:lang w:val="en-US"/>
        </w:rPr>
      </w:pPr>
    </w:p>
    <w:p w14:paraId="2E8738B4" w14:textId="77777777" w:rsidR="003A01C8" w:rsidRPr="005B5105" w:rsidRDefault="003A01C8">
      <w:pPr>
        <w:pStyle w:val="List"/>
        <w:numPr>
          <w:ilvl w:val="0"/>
          <w:numId w:val="3"/>
        </w:numPr>
        <w:rPr>
          <w:rFonts w:ascii="Arial" w:hAnsi="Arial" w:cs="Arial"/>
          <w:sz w:val="20"/>
          <w:lang w:val="en-US"/>
        </w:rPr>
      </w:pPr>
      <w:r w:rsidRPr="005B5105">
        <w:rPr>
          <w:rFonts w:ascii="Arial" w:hAnsi="Arial" w:cs="Arial"/>
          <w:sz w:val="20"/>
          <w:lang w:val="en-US"/>
        </w:rPr>
        <w:t>NKI</w:t>
      </w:r>
      <w:r w:rsidR="00973B90">
        <w:rPr>
          <w:rFonts w:ascii="Arial" w:hAnsi="Arial" w:cs="Arial"/>
          <w:sz w:val="20"/>
          <w:lang w:val="en-US"/>
        </w:rPr>
        <w:t>-AVL</w:t>
      </w:r>
      <w:r w:rsidRPr="005B5105">
        <w:rPr>
          <w:rFonts w:ascii="Arial" w:hAnsi="Arial" w:cs="Arial"/>
          <w:sz w:val="20"/>
          <w:lang w:val="en-US"/>
        </w:rPr>
        <w:t>, a not</w:t>
      </w:r>
      <w:r w:rsidR="005B5105">
        <w:rPr>
          <w:rFonts w:ascii="Arial" w:hAnsi="Arial" w:cs="Arial"/>
          <w:sz w:val="20"/>
          <w:lang w:val="en-US"/>
        </w:rPr>
        <w:t>–</w:t>
      </w:r>
      <w:r w:rsidRPr="005B5105">
        <w:rPr>
          <w:rFonts w:ascii="Arial" w:hAnsi="Arial" w:cs="Arial"/>
          <w:sz w:val="20"/>
          <w:lang w:val="en-US"/>
        </w:rPr>
        <w:t>for</w:t>
      </w:r>
      <w:r w:rsidR="005B5105">
        <w:rPr>
          <w:rFonts w:ascii="Arial" w:hAnsi="Arial" w:cs="Arial"/>
          <w:sz w:val="20"/>
          <w:lang w:val="en-US"/>
        </w:rPr>
        <w:t>-</w:t>
      </w:r>
      <w:r w:rsidRPr="005B5105">
        <w:rPr>
          <w:rFonts w:ascii="Arial" w:hAnsi="Arial" w:cs="Arial"/>
          <w:sz w:val="20"/>
          <w:lang w:val="en-US"/>
        </w:rPr>
        <w:t>profit research institute, has certain rights to the material described in Schedule 1 (“</w:t>
      </w:r>
      <w:r w:rsidRPr="005B5105">
        <w:rPr>
          <w:rFonts w:ascii="Arial" w:eastAsia="Times New Roman" w:hAnsi="Arial" w:cs="Arial"/>
          <w:sz w:val="20"/>
          <w:lang w:val="en-US"/>
        </w:rPr>
        <w:t xml:space="preserve">Material”). </w:t>
      </w:r>
      <w:r w:rsidRPr="005B5105">
        <w:rPr>
          <w:rFonts w:ascii="Arial" w:hAnsi="Arial" w:cs="Arial"/>
          <w:sz w:val="20"/>
          <w:lang w:val="en-US"/>
        </w:rPr>
        <w:t xml:space="preserve">The Material will be made available as a service to the academic research community. </w:t>
      </w:r>
      <w:r w:rsidRPr="005B5105">
        <w:rPr>
          <w:rFonts w:ascii="Arial" w:hAnsi="Arial" w:cs="Arial"/>
          <w:bCs/>
          <w:sz w:val="20"/>
          <w:lang w:val="en-US"/>
        </w:rPr>
        <w:t>Recipient wishes to obtai</w:t>
      </w:r>
      <w:r w:rsidR="00871A4C" w:rsidRPr="005B5105">
        <w:rPr>
          <w:rFonts w:ascii="Arial" w:hAnsi="Arial" w:cs="Arial"/>
          <w:bCs/>
          <w:sz w:val="20"/>
          <w:lang w:val="en-US"/>
        </w:rPr>
        <w:t>n the Material from NKI</w:t>
      </w:r>
      <w:r w:rsidR="008A773D">
        <w:rPr>
          <w:rFonts w:ascii="Arial" w:hAnsi="Arial" w:cs="Arial"/>
          <w:bCs/>
          <w:sz w:val="20"/>
          <w:lang w:val="en-US"/>
        </w:rPr>
        <w:t>-AVL</w:t>
      </w:r>
      <w:r w:rsidR="00871A4C" w:rsidRPr="005B5105">
        <w:rPr>
          <w:rFonts w:ascii="Arial" w:hAnsi="Arial" w:cs="Arial"/>
          <w:bCs/>
          <w:sz w:val="20"/>
          <w:lang w:val="en-US"/>
        </w:rPr>
        <w:t xml:space="preserve"> for </w:t>
      </w:r>
      <w:r w:rsidRPr="005B5105">
        <w:rPr>
          <w:rFonts w:ascii="Arial" w:hAnsi="Arial" w:cs="Arial"/>
          <w:bCs/>
          <w:sz w:val="20"/>
          <w:lang w:val="en-US"/>
        </w:rPr>
        <w:t xml:space="preserve">non-commercial, internal research purposes </w:t>
      </w:r>
      <w:r w:rsidRPr="005B5105">
        <w:rPr>
          <w:rFonts w:ascii="Arial" w:hAnsi="Arial" w:cs="Arial"/>
          <w:sz w:val="20"/>
          <w:lang w:val="en-US"/>
        </w:rPr>
        <w:t>(</w:t>
      </w:r>
      <w:r w:rsidR="00871A4C" w:rsidRPr="005B5105">
        <w:rPr>
          <w:rFonts w:ascii="Arial" w:hAnsi="Arial" w:cs="Arial"/>
          <w:sz w:val="20"/>
          <w:lang w:val="en-US"/>
        </w:rPr>
        <w:t xml:space="preserve">the </w:t>
      </w:r>
      <w:r w:rsidRPr="005B5105">
        <w:rPr>
          <w:rFonts w:ascii="Arial" w:hAnsi="Arial" w:cs="Arial"/>
          <w:sz w:val="20"/>
          <w:lang w:val="en-US"/>
        </w:rPr>
        <w:t>“Research”)</w:t>
      </w:r>
      <w:r w:rsidRPr="005B5105">
        <w:rPr>
          <w:rFonts w:ascii="Arial" w:hAnsi="Arial" w:cs="Arial"/>
          <w:bCs/>
          <w:sz w:val="20"/>
          <w:lang w:val="en-US"/>
        </w:rPr>
        <w:t xml:space="preserve">. </w:t>
      </w:r>
      <w:r w:rsidRPr="005B5105">
        <w:rPr>
          <w:rFonts w:ascii="Arial" w:hAnsi="Arial" w:cs="Arial"/>
          <w:sz w:val="20"/>
          <w:lang w:val="en-US"/>
        </w:rPr>
        <w:t>Recipient will pay the shipping costs of the Material.</w:t>
      </w:r>
    </w:p>
    <w:p w14:paraId="14972191" w14:textId="77777777" w:rsidR="003A01C8" w:rsidRPr="005B5105" w:rsidRDefault="003A01C8">
      <w:pPr>
        <w:autoSpaceDE w:val="0"/>
        <w:autoSpaceDN w:val="0"/>
        <w:adjustRightInd w:val="0"/>
        <w:rPr>
          <w:rFonts w:ascii="Arial" w:eastAsia="Times New Roman" w:hAnsi="Arial" w:cs="Arial"/>
          <w:sz w:val="20"/>
          <w:lang w:val="en-US"/>
        </w:rPr>
      </w:pPr>
    </w:p>
    <w:p w14:paraId="04EF78CB" w14:textId="77777777" w:rsidR="003A01C8" w:rsidRPr="005B5105" w:rsidRDefault="003A01C8">
      <w:pPr>
        <w:pStyle w:val="List"/>
        <w:numPr>
          <w:ilvl w:val="0"/>
          <w:numId w:val="3"/>
        </w:numPr>
        <w:rPr>
          <w:rFonts w:ascii="Arial" w:hAnsi="Arial" w:cs="Arial"/>
          <w:sz w:val="20"/>
          <w:lang w:val="en-US"/>
        </w:rPr>
      </w:pPr>
      <w:r w:rsidRPr="00561F92">
        <w:rPr>
          <w:rFonts w:ascii="Arial" w:hAnsi="Arial" w:cs="Arial"/>
          <w:sz w:val="20"/>
          <w:lang w:val="en-US"/>
        </w:rPr>
        <w:t>Recipient shall use the Material, substances which constitute an unmodified functional subunit or product expressed by the Material (“Unmodified Derivatives”), and/or progeny of either (the “Progeny”) solely and exclusively for the Research</w:t>
      </w:r>
      <w:r w:rsidRPr="00B8221C">
        <w:rPr>
          <w:rFonts w:ascii="Arial" w:hAnsi="Arial" w:cs="Arial"/>
          <w:sz w:val="20"/>
          <w:lang w:val="en-US"/>
        </w:rPr>
        <w:t>.</w:t>
      </w:r>
      <w:r w:rsidRPr="005B5105">
        <w:rPr>
          <w:rFonts w:ascii="Arial" w:hAnsi="Arial" w:cs="Arial"/>
          <w:sz w:val="20"/>
          <w:lang w:val="en-US"/>
        </w:rPr>
        <w:t xml:space="preserve"> If Recipient desires to use or license substances created by Recipient that contain or incorporate the Materials (“Modified Derivatives”) for commercial purposes (including without limitation the performance of services</w:t>
      </w:r>
      <w:r w:rsidR="00871A4C" w:rsidRPr="005B5105">
        <w:rPr>
          <w:rFonts w:ascii="Arial" w:hAnsi="Arial" w:cs="Arial"/>
          <w:sz w:val="20"/>
          <w:lang w:val="en-US"/>
        </w:rPr>
        <w:t xml:space="preserve"> on behalf of third parties or the use of the Materials in industry sponsored research projects</w:t>
      </w:r>
      <w:r w:rsidRPr="005B5105">
        <w:rPr>
          <w:rFonts w:ascii="Arial" w:hAnsi="Arial" w:cs="Arial"/>
          <w:sz w:val="20"/>
          <w:lang w:val="en-US"/>
        </w:rPr>
        <w:t>), Recipient</w:t>
      </w:r>
      <w:r w:rsidR="00871A4C" w:rsidRPr="005B5105">
        <w:rPr>
          <w:rFonts w:ascii="Arial" w:hAnsi="Arial" w:cs="Arial"/>
          <w:sz w:val="20"/>
          <w:lang w:val="en-US"/>
        </w:rPr>
        <w:t xml:space="preserve"> agrees</w:t>
      </w:r>
      <w:r w:rsidRPr="005B5105">
        <w:rPr>
          <w:rFonts w:ascii="Arial" w:hAnsi="Arial" w:cs="Arial"/>
          <w:sz w:val="20"/>
          <w:lang w:val="en-US"/>
        </w:rPr>
        <w:t xml:space="preserve"> to negotiate in g</w:t>
      </w:r>
      <w:r w:rsidR="00871A4C" w:rsidRPr="005B5105">
        <w:rPr>
          <w:rFonts w:ascii="Arial" w:hAnsi="Arial" w:cs="Arial"/>
          <w:sz w:val="20"/>
          <w:lang w:val="en-US"/>
        </w:rPr>
        <w:t>ood faith with NKI</w:t>
      </w:r>
      <w:r w:rsidR="00973B90">
        <w:rPr>
          <w:rFonts w:ascii="Arial" w:hAnsi="Arial" w:cs="Arial"/>
          <w:sz w:val="20"/>
          <w:lang w:val="en-US"/>
        </w:rPr>
        <w:t>-AVL</w:t>
      </w:r>
      <w:r w:rsidR="00871A4C" w:rsidRPr="005B5105">
        <w:rPr>
          <w:rFonts w:ascii="Arial" w:hAnsi="Arial" w:cs="Arial"/>
          <w:sz w:val="20"/>
          <w:lang w:val="en-US"/>
        </w:rPr>
        <w:t xml:space="preserve"> </w:t>
      </w:r>
      <w:r w:rsidRPr="005B5105">
        <w:rPr>
          <w:rFonts w:ascii="Arial" w:hAnsi="Arial" w:cs="Arial"/>
          <w:sz w:val="20"/>
          <w:lang w:val="en-US"/>
        </w:rPr>
        <w:t xml:space="preserve">the terms of a commercial </w:t>
      </w:r>
      <w:r w:rsidR="0007329E" w:rsidRPr="005B5105">
        <w:rPr>
          <w:rFonts w:ascii="Arial" w:hAnsi="Arial" w:cs="Arial"/>
          <w:sz w:val="20"/>
          <w:lang w:val="en-US"/>
        </w:rPr>
        <w:t>license</w:t>
      </w:r>
      <w:r w:rsidRPr="005B5105">
        <w:rPr>
          <w:rFonts w:ascii="Arial" w:hAnsi="Arial" w:cs="Arial"/>
          <w:sz w:val="20"/>
          <w:lang w:val="en-US"/>
        </w:rPr>
        <w:t>. NKI</w:t>
      </w:r>
      <w:r w:rsidR="00973B90">
        <w:rPr>
          <w:rFonts w:ascii="Arial" w:hAnsi="Arial" w:cs="Arial"/>
          <w:sz w:val="20"/>
          <w:lang w:val="en-US"/>
        </w:rPr>
        <w:t>-AVL</w:t>
      </w:r>
      <w:r w:rsidRPr="005B5105">
        <w:rPr>
          <w:rFonts w:ascii="Arial" w:hAnsi="Arial" w:cs="Arial"/>
          <w:sz w:val="20"/>
          <w:lang w:val="en-US"/>
        </w:rPr>
        <w:t xml:space="preserve"> shall have no obligation to grant such a </w:t>
      </w:r>
      <w:r w:rsidR="0007329E" w:rsidRPr="005B5105">
        <w:rPr>
          <w:rFonts w:ascii="Arial" w:hAnsi="Arial" w:cs="Arial"/>
          <w:sz w:val="20"/>
          <w:lang w:val="en-US"/>
        </w:rPr>
        <w:t>license</w:t>
      </w:r>
      <w:r w:rsidRPr="005B5105">
        <w:rPr>
          <w:rFonts w:ascii="Arial" w:hAnsi="Arial" w:cs="Arial"/>
          <w:sz w:val="20"/>
          <w:lang w:val="en-US"/>
        </w:rPr>
        <w:t xml:space="preserve"> to Recipient. </w:t>
      </w:r>
    </w:p>
    <w:p w14:paraId="71F9B14D" w14:textId="77777777" w:rsidR="003A01C8" w:rsidRPr="005B5105" w:rsidRDefault="003A01C8">
      <w:pPr>
        <w:pStyle w:val="List"/>
        <w:ind w:left="0" w:firstLine="0"/>
        <w:rPr>
          <w:rFonts w:ascii="Arial" w:hAnsi="Arial" w:cs="Arial"/>
          <w:sz w:val="20"/>
          <w:lang w:val="en-US"/>
        </w:rPr>
      </w:pPr>
    </w:p>
    <w:p w14:paraId="1313C199" w14:textId="77777777" w:rsidR="003A01C8" w:rsidRPr="005B5105" w:rsidRDefault="003A01C8">
      <w:pPr>
        <w:pStyle w:val="List"/>
        <w:numPr>
          <w:ilvl w:val="0"/>
          <w:numId w:val="3"/>
        </w:numPr>
        <w:rPr>
          <w:rFonts w:ascii="Arial" w:hAnsi="Arial" w:cs="Arial"/>
          <w:sz w:val="20"/>
          <w:lang w:val="en-US"/>
        </w:rPr>
      </w:pPr>
      <w:r w:rsidRPr="005B5105">
        <w:rPr>
          <w:rFonts w:ascii="Arial" w:hAnsi="Arial" w:cs="Arial"/>
          <w:sz w:val="20"/>
          <w:lang w:val="en-US"/>
        </w:rPr>
        <w:t>Neith</w:t>
      </w:r>
      <w:r w:rsidRPr="00561F92">
        <w:rPr>
          <w:rFonts w:ascii="Arial" w:hAnsi="Arial" w:cs="Arial"/>
          <w:sz w:val="20"/>
          <w:lang w:val="en-US"/>
        </w:rPr>
        <w:t>er the Material</w:t>
      </w:r>
      <w:r w:rsidR="00852B78">
        <w:rPr>
          <w:rFonts w:ascii="Arial" w:hAnsi="Arial" w:cs="Arial"/>
          <w:sz w:val="20"/>
          <w:lang w:val="en-US"/>
        </w:rPr>
        <w:t xml:space="preserve"> nor</w:t>
      </w:r>
      <w:r w:rsidRPr="00561F92">
        <w:rPr>
          <w:rFonts w:ascii="Arial" w:hAnsi="Arial" w:cs="Arial"/>
          <w:sz w:val="20"/>
          <w:lang w:val="en-US"/>
        </w:rPr>
        <w:t xml:space="preserve"> Derivatives nor Progeny shall be used in human subjects</w:t>
      </w:r>
      <w:r w:rsidRPr="005B5105">
        <w:rPr>
          <w:rFonts w:ascii="Arial" w:hAnsi="Arial" w:cs="Arial"/>
          <w:sz w:val="20"/>
          <w:lang w:val="en-US"/>
        </w:rPr>
        <w:t>. Research using the Materials, Derivatives or Progeny shall be carried out under appropriate containment conditions and in accordance with all applicable laws and regulations.</w:t>
      </w:r>
    </w:p>
    <w:p w14:paraId="77F6D056" w14:textId="77777777" w:rsidR="003A01C8" w:rsidRPr="005B5105" w:rsidRDefault="003A01C8">
      <w:pPr>
        <w:pStyle w:val="List"/>
        <w:ind w:left="0" w:firstLine="0"/>
        <w:rPr>
          <w:rFonts w:ascii="Arial" w:hAnsi="Arial" w:cs="Arial"/>
          <w:sz w:val="20"/>
          <w:lang w:val="en-US"/>
        </w:rPr>
      </w:pPr>
    </w:p>
    <w:p w14:paraId="52A37791" w14:textId="77777777" w:rsidR="003A01C8" w:rsidRDefault="003A01C8">
      <w:pPr>
        <w:pStyle w:val="List"/>
        <w:numPr>
          <w:ilvl w:val="0"/>
          <w:numId w:val="3"/>
        </w:numPr>
        <w:rPr>
          <w:rFonts w:ascii="Arial" w:hAnsi="Arial" w:cs="Arial"/>
          <w:sz w:val="20"/>
          <w:lang w:val="en-US"/>
        </w:rPr>
      </w:pPr>
      <w:r w:rsidRPr="005B5105">
        <w:rPr>
          <w:rFonts w:ascii="Arial" w:hAnsi="Arial" w:cs="Arial"/>
          <w:sz w:val="20"/>
          <w:lang w:val="en-US"/>
        </w:rPr>
        <w:t>NKI</w:t>
      </w:r>
      <w:r w:rsidR="00973B90">
        <w:rPr>
          <w:rFonts w:ascii="Arial" w:hAnsi="Arial" w:cs="Arial"/>
          <w:sz w:val="20"/>
          <w:lang w:val="en-US"/>
        </w:rPr>
        <w:t>-AVL</w:t>
      </w:r>
      <w:r w:rsidRPr="005B5105">
        <w:rPr>
          <w:rFonts w:ascii="Arial" w:hAnsi="Arial" w:cs="Arial"/>
          <w:sz w:val="20"/>
          <w:lang w:val="en-US"/>
        </w:rPr>
        <w:t xml:space="preserve"> retains all rights, title and interest in the Material, Unmodified Derivatives and Progeny. Any right, title and interest in Modified Derivatives shall vest in the Recipient except that NKI</w:t>
      </w:r>
      <w:r w:rsidR="008A773D">
        <w:rPr>
          <w:rFonts w:ascii="Arial" w:hAnsi="Arial" w:cs="Arial"/>
          <w:sz w:val="20"/>
          <w:lang w:val="en-US"/>
        </w:rPr>
        <w:t>-AVL</w:t>
      </w:r>
      <w:r w:rsidRPr="005B5105">
        <w:rPr>
          <w:rFonts w:ascii="Arial" w:hAnsi="Arial" w:cs="Arial"/>
          <w:sz w:val="20"/>
          <w:lang w:val="en-US"/>
        </w:rPr>
        <w:t xml:space="preserve"> shall retain ownership rights to the Materials included therein.</w:t>
      </w:r>
      <w:r w:rsidR="00871A4C" w:rsidRPr="005B5105">
        <w:rPr>
          <w:rFonts w:ascii="Arial" w:hAnsi="Arial" w:cs="Arial"/>
          <w:sz w:val="20"/>
          <w:lang w:val="en-US"/>
        </w:rPr>
        <w:t xml:space="preserve"> </w:t>
      </w:r>
      <w:r w:rsidR="008D1182">
        <w:rPr>
          <w:rFonts w:ascii="Arial" w:hAnsi="Arial" w:cs="Arial"/>
          <w:sz w:val="20"/>
          <w:lang w:val="en-US"/>
        </w:rPr>
        <w:t>Recipient grants NKI</w:t>
      </w:r>
      <w:r w:rsidR="008A773D">
        <w:rPr>
          <w:rFonts w:ascii="Arial" w:hAnsi="Arial" w:cs="Arial"/>
          <w:sz w:val="20"/>
          <w:lang w:val="en-US"/>
        </w:rPr>
        <w:t>-AVL</w:t>
      </w:r>
      <w:r w:rsidR="008D1182">
        <w:rPr>
          <w:rFonts w:ascii="Arial" w:hAnsi="Arial" w:cs="Arial"/>
          <w:sz w:val="20"/>
          <w:lang w:val="en-US"/>
        </w:rPr>
        <w:t xml:space="preserve"> a</w:t>
      </w:r>
      <w:r w:rsidR="00A0459E">
        <w:rPr>
          <w:rFonts w:ascii="Arial" w:hAnsi="Arial" w:cs="Arial"/>
          <w:sz w:val="20"/>
          <w:lang w:val="en-US"/>
        </w:rPr>
        <w:t xml:space="preserve"> worldwide, irrevocable</w:t>
      </w:r>
      <w:r w:rsidR="008D1182">
        <w:rPr>
          <w:rFonts w:ascii="Arial" w:hAnsi="Arial" w:cs="Arial"/>
          <w:sz w:val="20"/>
          <w:lang w:val="en-US"/>
        </w:rPr>
        <w:t xml:space="preserve">, non-exclusive, paid-up </w:t>
      </w:r>
      <w:r w:rsidR="00A0459E">
        <w:rPr>
          <w:rFonts w:ascii="Arial" w:hAnsi="Arial" w:cs="Arial"/>
          <w:sz w:val="20"/>
          <w:lang w:val="en-US"/>
        </w:rPr>
        <w:t xml:space="preserve">research </w:t>
      </w:r>
      <w:r w:rsidR="008D1182">
        <w:rPr>
          <w:rFonts w:ascii="Arial" w:hAnsi="Arial" w:cs="Arial"/>
          <w:sz w:val="20"/>
          <w:lang w:val="en-US"/>
        </w:rPr>
        <w:t>license</w:t>
      </w:r>
      <w:r w:rsidR="00A0459E">
        <w:rPr>
          <w:rFonts w:ascii="Arial" w:hAnsi="Arial" w:cs="Arial"/>
          <w:sz w:val="20"/>
          <w:lang w:val="en-US"/>
        </w:rPr>
        <w:t xml:space="preserve"> with respect to </w:t>
      </w:r>
      <w:r w:rsidR="008D1182">
        <w:rPr>
          <w:rFonts w:ascii="Arial" w:hAnsi="Arial" w:cs="Arial"/>
          <w:sz w:val="20"/>
          <w:lang w:val="en-US"/>
        </w:rPr>
        <w:t>the Modified Derivatives</w:t>
      </w:r>
      <w:r w:rsidR="00660A0A">
        <w:rPr>
          <w:rFonts w:ascii="Arial" w:hAnsi="Arial" w:cs="Arial"/>
          <w:sz w:val="20"/>
          <w:lang w:val="en-US"/>
        </w:rPr>
        <w:t xml:space="preserve"> and will deliver Modified Derivatives </w:t>
      </w:r>
      <w:r w:rsidR="001E2F02">
        <w:rPr>
          <w:rFonts w:ascii="Arial" w:hAnsi="Arial" w:cs="Arial"/>
          <w:sz w:val="20"/>
          <w:lang w:val="en-US"/>
        </w:rPr>
        <w:t xml:space="preserve">if requested by </w:t>
      </w:r>
      <w:r w:rsidR="00660A0A">
        <w:rPr>
          <w:rFonts w:ascii="Arial" w:hAnsi="Arial" w:cs="Arial"/>
          <w:sz w:val="20"/>
          <w:lang w:val="en-US"/>
        </w:rPr>
        <w:t>NKI</w:t>
      </w:r>
      <w:r w:rsidR="00973B90">
        <w:rPr>
          <w:rFonts w:ascii="Arial" w:hAnsi="Arial" w:cs="Arial"/>
          <w:sz w:val="20"/>
          <w:lang w:val="en-US"/>
        </w:rPr>
        <w:t>-AVL</w:t>
      </w:r>
      <w:r w:rsidR="008D1182">
        <w:rPr>
          <w:rFonts w:ascii="Arial" w:hAnsi="Arial" w:cs="Arial"/>
          <w:sz w:val="20"/>
          <w:lang w:val="en-US"/>
        </w:rPr>
        <w:t>.</w:t>
      </w:r>
    </w:p>
    <w:p w14:paraId="642EC71F" w14:textId="77777777" w:rsidR="0007329E" w:rsidRDefault="0007329E" w:rsidP="0007329E">
      <w:pPr>
        <w:pStyle w:val="List"/>
        <w:ind w:left="0" w:firstLine="0"/>
        <w:rPr>
          <w:rFonts w:ascii="Arial" w:hAnsi="Arial" w:cs="Arial"/>
          <w:sz w:val="20"/>
          <w:lang w:val="en-US"/>
        </w:rPr>
      </w:pPr>
    </w:p>
    <w:p w14:paraId="7199DB1B" w14:textId="77777777" w:rsidR="008D1182" w:rsidRDefault="0007329E" w:rsidP="008D1182">
      <w:pPr>
        <w:pStyle w:val="List"/>
        <w:numPr>
          <w:ilvl w:val="0"/>
          <w:numId w:val="3"/>
        </w:numPr>
        <w:rPr>
          <w:rFonts w:ascii="Arial" w:hAnsi="Arial" w:cs="Arial"/>
          <w:sz w:val="20"/>
          <w:lang w:val="en-US"/>
        </w:rPr>
      </w:pPr>
      <w:r>
        <w:rPr>
          <w:rFonts w:ascii="Arial" w:hAnsi="Arial" w:cs="Arial"/>
          <w:sz w:val="20"/>
          <w:lang w:val="en-US"/>
        </w:rPr>
        <w:t>Except as provided in this MTA, no express or implied licenses or other rights are granted to the Recipient. Recipient acknowledges and agrees to secure and maintain a license in place for as long as the Materials are being used or practiced for any application for which a license from NKI</w:t>
      </w:r>
      <w:r w:rsidR="00973B90">
        <w:rPr>
          <w:rFonts w:ascii="Arial" w:hAnsi="Arial" w:cs="Arial"/>
          <w:sz w:val="20"/>
          <w:lang w:val="en-US"/>
        </w:rPr>
        <w:t>-AVL</w:t>
      </w:r>
      <w:r>
        <w:rPr>
          <w:rFonts w:ascii="Arial" w:hAnsi="Arial" w:cs="Arial"/>
          <w:sz w:val="20"/>
          <w:lang w:val="en-US"/>
        </w:rPr>
        <w:t xml:space="preserve"> or any third party is required.</w:t>
      </w:r>
      <w:r w:rsidR="006F7960">
        <w:rPr>
          <w:rFonts w:ascii="Arial" w:hAnsi="Arial" w:cs="Arial"/>
          <w:sz w:val="20"/>
          <w:lang w:val="en-US"/>
        </w:rPr>
        <w:br/>
      </w:r>
    </w:p>
    <w:p w14:paraId="36779BC3" w14:textId="77777777" w:rsidR="003A01C8" w:rsidRPr="005B5105" w:rsidRDefault="003A01C8">
      <w:pPr>
        <w:pStyle w:val="List"/>
        <w:numPr>
          <w:ilvl w:val="0"/>
          <w:numId w:val="3"/>
        </w:numPr>
        <w:rPr>
          <w:rFonts w:ascii="Arial" w:hAnsi="Arial" w:cs="Arial"/>
          <w:sz w:val="20"/>
          <w:lang w:val="en-US"/>
        </w:rPr>
      </w:pPr>
      <w:r w:rsidRPr="00561F92">
        <w:rPr>
          <w:rFonts w:ascii="Arial" w:hAnsi="Arial" w:cs="Arial"/>
          <w:sz w:val="20"/>
          <w:lang w:val="en-US"/>
        </w:rPr>
        <w:t>Recipient</w:t>
      </w:r>
      <w:r w:rsidRPr="00561F92">
        <w:rPr>
          <w:rFonts w:ascii="Arial" w:eastAsia="Times New Roman" w:hAnsi="Arial" w:cs="Arial"/>
          <w:sz w:val="20"/>
          <w:lang w:val="en-US"/>
        </w:rPr>
        <w:t xml:space="preserve"> agrees not to transfer the Material,</w:t>
      </w:r>
      <w:r w:rsidR="00871A4C" w:rsidRPr="00561F92">
        <w:rPr>
          <w:rFonts w:ascii="Arial" w:hAnsi="Arial" w:cs="Arial"/>
          <w:sz w:val="20"/>
          <w:lang w:val="en-US"/>
        </w:rPr>
        <w:t xml:space="preserve"> </w:t>
      </w:r>
      <w:r w:rsidRPr="00561F92">
        <w:rPr>
          <w:rFonts w:ascii="Arial" w:hAnsi="Arial" w:cs="Arial"/>
          <w:sz w:val="20"/>
          <w:lang w:val="en-US"/>
        </w:rPr>
        <w:t>Derivatives and/or Progeny to any third party without the prior written permission of NKI</w:t>
      </w:r>
      <w:r w:rsidR="00973B90">
        <w:rPr>
          <w:rFonts w:ascii="Arial" w:hAnsi="Arial" w:cs="Arial"/>
          <w:sz w:val="20"/>
          <w:lang w:val="en-US"/>
        </w:rPr>
        <w:t>-AVL</w:t>
      </w:r>
      <w:r w:rsidRPr="005B5105">
        <w:rPr>
          <w:rFonts w:ascii="Arial" w:hAnsi="Arial" w:cs="Arial"/>
          <w:sz w:val="20"/>
          <w:lang w:val="en-US"/>
        </w:rPr>
        <w:t xml:space="preserve">. </w:t>
      </w:r>
      <w:r w:rsidR="009673E5" w:rsidRPr="005B5105">
        <w:rPr>
          <w:rFonts w:ascii="Arial" w:hAnsi="Arial" w:cs="Arial"/>
          <w:sz w:val="20"/>
          <w:lang w:val="en-US"/>
        </w:rPr>
        <w:t xml:space="preserve">Recipient shall have the right to transfer Modified </w:t>
      </w:r>
      <w:r w:rsidR="005B5105">
        <w:rPr>
          <w:rFonts w:ascii="Arial" w:hAnsi="Arial" w:cs="Arial"/>
          <w:sz w:val="20"/>
          <w:lang w:val="en-US"/>
        </w:rPr>
        <w:t>D</w:t>
      </w:r>
      <w:r w:rsidR="009673E5" w:rsidRPr="005B5105">
        <w:rPr>
          <w:rFonts w:ascii="Arial" w:hAnsi="Arial" w:cs="Arial"/>
          <w:sz w:val="20"/>
          <w:lang w:val="en-US"/>
        </w:rPr>
        <w:t>erivatives to academic third parties but not to for</w:t>
      </w:r>
      <w:r w:rsidR="005B5105">
        <w:rPr>
          <w:rFonts w:ascii="Arial" w:hAnsi="Arial" w:cs="Arial"/>
          <w:sz w:val="20"/>
          <w:lang w:val="en-US"/>
        </w:rPr>
        <w:t>-</w:t>
      </w:r>
      <w:r w:rsidR="009673E5" w:rsidRPr="005B5105">
        <w:rPr>
          <w:rFonts w:ascii="Arial" w:hAnsi="Arial" w:cs="Arial"/>
          <w:sz w:val="20"/>
          <w:lang w:val="en-US"/>
        </w:rPr>
        <w:t>profit entities without the prior written consent of NKI</w:t>
      </w:r>
      <w:r w:rsidR="00973B90">
        <w:rPr>
          <w:rFonts w:ascii="Arial" w:hAnsi="Arial" w:cs="Arial"/>
          <w:sz w:val="20"/>
          <w:lang w:val="en-US"/>
        </w:rPr>
        <w:t>-AVL</w:t>
      </w:r>
      <w:r w:rsidR="009673E5" w:rsidRPr="005B5105">
        <w:rPr>
          <w:rFonts w:ascii="Arial" w:hAnsi="Arial" w:cs="Arial"/>
          <w:sz w:val="20"/>
          <w:lang w:val="en-US"/>
        </w:rPr>
        <w:t>.</w:t>
      </w:r>
      <w:r w:rsidR="00082FC9">
        <w:rPr>
          <w:rFonts w:ascii="Arial" w:hAnsi="Arial" w:cs="Arial"/>
          <w:sz w:val="20"/>
          <w:lang w:val="en-US"/>
        </w:rPr>
        <w:t xml:space="preserve"> </w:t>
      </w:r>
      <w:r w:rsidR="00082FC9">
        <w:rPr>
          <w:rFonts w:ascii="Arial" w:hAnsi="Arial" w:cs="Arial"/>
          <w:sz w:val="20"/>
        </w:rPr>
        <w:t>Recipient</w:t>
      </w:r>
      <w:r w:rsidR="00082FC9">
        <w:rPr>
          <w:rFonts w:ascii="Arial" w:hAnsi="Arial" w:cs="Arial"/>
          <w:sz w:val="20"/>
          <w:lang w:val="en-US"/>
        </w:rPr>
        <w:t xml:space="preserve"> shall obtain acceptance of the terms of this MTA of all persons under its control and supervision who have access to the</w:t>
      </w:r>
      <w:r w:rsidR="00082FC9">
        <w:rPr>
          <w:rFonts w:ascii="Arial" w:hAnsi="Arial" w:cs="Arial"/>
          <w:sz w:val="20"/>
        </w:rPr>
        <w:t xml:space="preserve"> Material, Derivatives and/or Progeny. Should </w:t>
      </w:r>
      <w:r w:rsidR="00082FC9">
        <w:rPr>
          <w:rFonts w:ascii="Arial" w:hAnsi="Arial" w:cs="Arial"/>
          <w:sz w:val="20"/>
        </w:rPr>
        <w:lastRenderedPageBreak/>
        <w:t>Recipient become aware that the Material, Derivatives and/or Progeny have fallen into the possession of a third party, or that they are being used for any purpose other than the Research, Recipient will promptly notify NKI</w:t>
      </w:r>
      <w:r w:rsidR="00973B90">
        <w:rPr>
          <w:rFonts w:ascii="Arial" w:hAnsi="Arial" w:cs="Arial"/>
          <w:sz w:val="20"/>
        </w:rPr>
        <w:t>-AVL</w:t>
      </w:r>
      <w:r w:rsidR="00082FC9">
        <w:rPr>
          <w:rFonts w:ascii="Arial" w:hAnsi="Arial" w:cs="Arial"/>
          <w:sz w:val="20"/>
        </w:rPr>
        <w:t xml:space="preserve"> and provide NKI</w:t>
      </w:r>
      <w:r w:rsidR="00973B90">
        <w:rPr>
          <w:rFonts w:ascii="Arial" w:hAnsi="Arial" w:cs="Arial"/>
          <w:sz w:val="20"/>
        </w:rPr>
        <w:t>-AVL</w:t>
      </w:r>
      <w:r w:rsidR="00082FC9">
        <w:rPr>
          <w:rFonts w:ascii="Arial" w:hAnsi="Arial" w:cs="Arial"/>
          <w:sz w:val="20"/>
        </w:rPr>
        <w:t xml:space="preserve"> with full particulars thereof.</w:t>
      </w:r>
    </w:p>
    <w:p w14:paraId="259F528C" w14:textId="77777777" w:rsidR="003A01C8" w:rsidRPr="005B5105" w:rsidRDefault="003A01C8">
      <w:pPr>
        <w:pStyle w:val="List"/>
        <w:rPr>
          <w:rFonts w:ascii="Arial" w:hAnsi="Arial" w:cs="Arial"/>
          <w:sz w:val="20"/>
          <w:lang w:val="en-US"/>
        </w:rPr>
      </w:pPr>
    </w:p>
    <w:p w14:paraId="6C2E7C01" w14:textId="77777777" w:rsidR="003A01C8" w:rsidRPr="005B5105" w:rsidRDefault="003A01C8">
      <w:pPr>
        <w:pStyle w:val="List"/>
        <w:numPr>
          <w:ilvl w:val="0"/>
          <w:numId w:val="3"/>
        </w:numPr>
        <w:rPr>
          <w:rFonts w:ascii="Arial" w:hAnsi="Arial" w:cs="Arial"/>
          <w:sz w:val="20"/>
          <w:lang w:val="en-US"/>
        </w:rPr>
      </w:pPr>
      <w:r w:rsidRPr="005B5105">
        <w:rPr>
          <w:rFonts w:ascii="Arial" w:hAnsi="Arial" w:cs="Arial"/>
          <w:sz w:val="20"/>
          <w:lang w:val="en-US"/>
        </w:rPr>
        <w:t>The Material is experimental in nature and accordingly NKI</w:t>
      </w:r>
      <w:r w:rsidR="00973B90">
        <w:rPr>
          <w:rFonts w:ascii="Arial" w:hAnsi="Arial" w:cs="Arial"/>
          <w:sz w:val="20"/>
          <w:lang w:val="en-US"/>
        </w:rPr>
        <w:t>-AVL</w:t>
      </w:r>
      <w:r w:rsidRPr="005B5105">
        <w:rPr>
          <w:rFonts w:ascii="Arial" w:hAnsi="Arial" w:cs="Arial"/>
          <w:sz w:val="20"/>
          <w:lang w:val="en-US"/>
        </w:rPr>
        <w:t xml:space="preserve"> makes no representation, warranty or other term, express or implied, with regard to the Material as to the quality, condition, correspondence with description, fitness for any purpose, or as to non-infringement of third party rights.</w:t>
      </w:r>
    </w:p>
    <w:p w14:paraId="4E582694" w14:textId="77777777" w:rsidR="003A01C8" w:rsidRPr="005B5105" w:rsidRDefault="003A01C8">
      <w:pPr>
        <w:pStyle w:val="List"/>
        <w:ind w:left="0" w:firstLine="0"/>
        <w:rPr>
          <w:rFonts w:ascii="Arial" w:hAnsi="Arial" w:cs="Arial"/>
          <w:sz w:val="20"/>
          <w:lang w:val="en-US"/>
        </w:rPr>
      </w:pPr>
    </w:p>
    <w:p w14:paraId="26CCCB1E" w14:textId="77777777" w:rsidR="003A01C8" w:rsidRPr="005B5105" w:rsidRDefault="003A01C8">
      <w:pPr>
        <w:pStyle w:val="List"/>
        <w:numPr>
          <w:ilvl w:val="0"/>
          <w:numId w:val="3"/>
        </w:numPr>
        <w:rPr>
          <w:rFonts w:ascii="Arial" w:hAnsi="Arial" w:cs="Arial"/>
          <w:sz w:val="20"/>
          <w:lang w:val="en-US"/>
        </w:rPr>
      </w:pPr>
      <w:r w:rsidRPr="005B5105">
        <w:rPr>
          <w:rFonts w:ascii="Arial" w:hAnsi="Arial" w:cs="Arial"/>
          <w:sz w:val="20"/>
          <w:lang w:val="en-US"/>
        </w:rPr>
        <w:t>Unless prohibited by law, Recipient accepts liability for any loss, claims and damages which may arise from the use, storage or disposal of the Material by the Recipient. Recipient shall hold harmless, defend and indemnify NKI</w:t>
      </w:r>
      <w:r w:rsidR="00973B90">
        <w:rPr>
          <w:rFonts w:ascii="Arial" w:hAnsi="Arial" w:cs="Arial"/>
          <w:sz w:val="20"/>
          <w:lang w:val="en-US"/>
        </w:rPr>
        <w:t>-AVL</w:t>
      </w:r>
      <w:r w:rsidRPr="005B5105">
        <w:rPr>
          <w:rFonts w:ascii="Arial" w:hAnsi="Arial" w:cs="Arial"/>
          <w:sz w:val="20"/>
          <w:lang w:val="en-US"/>
        </w:rPr>
        <w:t xml:space="preserve"> and its employees, directors, agents and representatives against any loss, damage, liability, costs and expenses arising out of or in connection with third party claims relating to use, handling, storage or disposal of the Material by </w:t>
      </w:r>
      <w:r w:rsidR="00414AAD">
        <w:rPr>
          <w:rFonts w:ascii="Arial" w:hAnsi="Arial" w:cs="Arial"/>
          <w:sz w:val="20"/>
          <w:lang w:val="en-US"/>
        </w:rPr>
        <w:t>R</w:t>
      </w:r>
      <w:r w:rsidRPr="005B5105">
        <w:rPr>
          <w:rFonts w:ascii="Arial" w:hAnsi="Arial" w:cs="Arial"/>
          <w:sz w:val="20"/>
          <w:lang w:val="en-US"/>
        </w:rPr>
        <w:t>ecipient, except to the extent that such loss or damage are attributable to gross negligen</w:t>
      </w:r>
      <w:r w:rsidR="00077B45">
        <w:rPr>
          <w:rFonts w:ascii="Arial" w:hAnsi="Arial" w:cs="Arial"/>
          <w:sz w:val="20"/>
          <w:lang w:val="en-US"/>
        </w:rPr>
        <w:t>ce</w:t>
      </w:r>
      <w:r w:rsidRPr="005B5105">
        <w:rPr>
          <w:rFonts w:ascii="Arial" w:hAnsi="Arial" w:cs="Arial"/>
          <w:sz w:val="20"/>
          <w:lang w:val="en-US"/>
        </w:rPr>
        <w:t xml:space="preserve"> or wi</w:t>
      </w:r>
      <w:r w:rsidR="00884850">
        <w:rPr>
          <w:rFonts w:ascii="Arial" w:hAnsi="Arial" w:cs="Arial"/>
          <w:sz w:val="20"/>
          <w:lang w:val="en-US"/>
        </w:rPr>
        <w:t>l</w:t>
      </w:r>
      <w:r w:rsidRPr="005B5105">
        <w:rPr>
          <w:rFonts w:ascii="Arial" w:hAnsi="Arial" w:cs="Arial"/>
          <w:sz w:val="20"/>
          <w:lang w:val="en-US"/>
        </w:rPr>
        <w:t xml:space="preserve">lful </w:t>
      </w:r>
      <w:r w:rsidR="00077B45">
        <w:rPr>
          <w:rFonts w:ascii="Arial" w:hAnsi="Arial" w:cs="Arial"/>
          <w:sz w:val="20"/>
          <w:lang w:val="en-US"/>
        </w:rPr>
        <w:t>misconduct</w:t>
      </w:r>
      <w:r w:rsidRPr="005B5105">
        <w:rPr>
          <w:rFonts w:ascii="Arial" w:hAnsi="Arial" w:cs="Arial"/>
          <w:sz w:val="20"/>
          <w:lang w:val="en-US"/>
        </w:rPr>
        <w:t xml:space="preserve"> on the part of NKI</w:t>
      </w:r>
      <w:r w:rsidR="00973B90">
        <w:rPr>
          <w:rFonts w:ascii="Arial" w:hAnsi="Arial" w:cs="Arial"/>
          <w:sz w:val="20"/>
          <w:lang w:val="en-US"/>
        </w:rPr>
        <w:t>-AVL</w:t>
      </w:r>
      <w:r w:rsidRPr="005B5105">
        <w:rPr>
          <w:rFonts w:ascii="Arial" w:hAnsi="Arial" w:cs="Arial"/>
          <w:sz w:val="20"/>
          <w:lang w:val="en-US"/>
        </w:rPr>
        <w:t xml:space="preserve">. </w:t>
      </w:r>
    </w:p>
    <w:p w14:paraId="1998FF17" w14:textId="77777777" w:rsidR="003A01C8" w:rsidRPr="005B5105" w:rsidRDefault="003A01C8">
      <w:pPr>
        <w:pStyle w:val="List"/>
        <w:ind w:left="0" w:firstLine="60"/>
        <w:rPr>
          <w:rFonts w:ascii="Arial" w:hAnsi="Arial" w:cs="Arial"/>
          <w:sz w:val="20"/>
          <w:lang w:val="en-US"/>
        </w:rPr>
      </w:pPr>
    </w:p>
    <w:p w14:paraId="1D7EC9E2" w14:textId="77777777" w:rsidR="003A01C8" w:rsidRPr="006F7960" w:rsidRDefault="003A01C8">
      <w:pPr>
        <w:pStyle w:val="List"/>
        <w:numPr>
          <w:ilvl w:val="0"/>
          <w:numId w:val="3"/>
        </w:numPr>
        <w:rPr>
          <w:rFonts w:ascii="Arial" w:hAnsi="Arial" w:cs="Arial"/>
          <w:sz w:val="20"/>
          <w:lang w:val="en-US"/>
        </w:rPr>
      </w:pPr>
      <w:r w:rsidRPr="005B5105">
        <w:rPr>
          <w:rFonts w:ascii="Arial" w:hAnsi="Arial" w:cs="Arial"/>
          <w:sz w:val="20"/>
          <w:lang w:val="en-US"/>
        </w:rPr>
        <w:t>Recipient agrees  to hold in confidence, for a period of five (5) years after receipt,  information received from NKI</w:t>
      </w:r>
      <w:r w:rsidR="008A773D">
        <w:rPr>
          <w:rFonts w:ascii="Arial" w:hAnsi="Arial" w:cs="Arial"/>
          <w:sz w:val="20"/>
          <w:lang w:val="en-US"/>
        </w:rPr>
        <w:t>-AVL</w:t>
      </w:r>
      <w:r w:rsidRPr="005B5105">
        <w:rPr>
          <w:rFonts w:ascii="Arial" w:hAnsi="Arial" w:cs="Arial"/>
          <w:sz w:val="20"/>
          <w:lang w:val="en-US"/>
        </w:rPr>
        <w:t xml:space="preserve"> under this </w:t>
      </w:r>
      <w:r w:rsidR="00077B45">
        <w:rPr>
          <w:rFonts w:ascii="Arial" w:hAnsi="Arial" w:cs="Arial"/>
          <w:sz w:val="20"/>
          <w:lang w:val="en-US"/>
        </w:rPr>
        <w:t xml:space="preserve">MTA </w:t>
      </w:r>
      <w:r w:rsidR="00042914">
        <w:rPr>
          <w:rFonts w:ascii="Arial" w:hAnsi="Arial" w:cs="Arial"/>
          <w:sz w:val="20"/>
          <w:lang w:val="en-US"/>
        </w:rPr>
        <w:t>that</w:t>
      </w:r>
      <w:r w:rsidR="00077B45">
        <w:rPr>
          <w:rFonts w:ascii="Arial" w:hAnsi="Arial" w:cs="Arial"/>
          <w:sz w:val="20"/>
          <w:lang w:val="en-US"/>
        </w:rPr>
        <w:t xml:space="preserve"> is identified as </w:t>
      </w:r>
      <w:r w:rsidR="00077B45" w:rsidRPr="006F7960">
        <w:rPr>
          <w:rFonts w:ascii="Arial" w:hAnsi="Arial" w:cs="Arial"/>
          <w:sz w:val="20"/>
          <w:lang w:val="en-US"/>
        </w:rPr>
        <w:t>confidential</w:t>
      </w:r>
      <w:r w:rsidR="00660A0A" w:rsidRPr="006F7960">
        <w:rPr>
          <w:rFonts w:ascii="Arial" w:hAnsi="Arial" w:cs="Arial"/>
          <w:sz w:val="20"/>
          <w:lang w:val="en-US"/>
        </w:rPr>
        <w:t xml:space="preserve"> </w:t>
      </w:r>
      <w:r w:rsidR="00660A0A" w:rsidRPr="006F7960">
        <w:rPr>
          <w:rFonts w:ascii="Arial" w:hAnsi="Arial" w:cs="Arial"/>
          <w:sz w:val="20"/>
        </w:rPr>
        <w:t xml:space="preserve">or that is clearly recognizable as confidential to a reasonable person with no special </w:t>
      </w:r>
      <w:r w:rsidR="006F7960" w:rsidRPr="006F7960">
        <w:rPr>
          <w:rFonts w:ascii="Arial" w:hAnsi="Arial" w:cs="Arial"/>
          <w:sz w:val="20"/>
        </w:rPr>
        <w:t>knowledge</w:t>
      </w:r>
      <w:r w:rsidR="00660A0A" w:rsidRPr="006F7960">
        <w:rPr>
          <w:rFonts w:ascii="Arial" w:hAnsi="Arial" w:cs="Arial"/>
          <w:sz w:val="20"/>
        </w:rPr>
        <w:t xml:space="preserve"> of NKI</w:t>
      </w:r>
      <w:r w:rsidR="00973B90">
        <w:rPr>
          <w:rFonts w:ascii="Arial" w:hAnsi="Arial" w:cs="Arial"/>
          <w:sz w:val="20"/>
        </w:rPr>
        <w:t>-AVL</w:t>
      </w:r>
      <w:r w:rsidR="00660A0A" w:rsidRPr="006F7960">
        <w:rPr>
          <w:rFonts w:ascii="Arial" w:hAnsi="Arial" w:cs="Arial"/>
          <w:sz w:val="20"/>
        </w:rPr>
        <w:t>’s activities</w:t>
      </w:r>
      <w:r w:rsidR="00660A0A" w:rsidRPr="006F7960">
        <w:rPr>
          <w:rFonts w:ascii="Arial" w:hAnsi="Arial" w:cs="Arial"/>
          <w:sz w:val="20"/>
          <w:lang w:val="en-US"/>
        </w:rPr>
        <w:t xml:space="preserve"> </w:t>
      </w:r>
      <w:r w:rsidR="00077B45" w:rsidRPr="006F7960">
        <w:rPr>
          <w:rFonts w:ascii="Arial" w:hAnsi="Arial" w:cs="Arial"/>
          <w:sz w:val="20"/>
          <w:lang w:val="en-US"/>
        </w:rPr>
        <w:t>(“Confidential Information”)</w:t>
      </w:r>
      <w:r w:rsidRPr="006F7960">
        <w:rPr>
          <w:rFonts w:ascii="Arial" w:hAnsi="Arial" w:cs="Arial"/>
          <w:sz w:val="20"/>
          <w:lang w:val="en-US"/>
        </w:rPr>
        <w:t xml:space="preserve">, except for </w:t>
      </w:r>
      <w:r w:rsidR="00077B45" w:rsidRPr="006F7960">
        <w:rPr>
          <w:rFonts w:ascii="Arial" w:hAnsi="Arial" w:cs="Arial"/>
          <w:sz w:val="20"/>
          <w:lang w:val="en-US"/>
        </w:rPr>
        <w:t>C</w:t>
      </w:r>
      <w:r w:rsidRPr="006F7960">
        <w:rPr>
          <w:rFonts w:ascii="Arial" w:hAnsi="Arial" w:cs="Arial"/>
          <w:sz w:val="20"/>
          <w:lang w:val="en-US"/>
        </w:rPr>
        <w:t xml:space="preserve">onfidential </w:t>
      </w:r>
      <w:r w:rsidR="00077B45" w:rsidRPr="006F7960">
        <w:rPr>
          <w:rFonts w:ascii="Arial" w:hAnsi="Arial" w:cs="Arial"/>
          <w:sz w:val="20"/>
          <w:lang w:val="en-US"/>
        </w:rPr>
        <w:t>I</w:t>
      </w:r>
      <w:r w:rsidRPr="006F7960">
        <w:rPr>
          <w:rFonts w:ascii="Arial" w:hAnsi="Arial" w:cs="Arial"/>
          <w:sz w:val="20"/>
          <w:lang w:val="en-US"/>
        </w:rPr>
        <w:t xml:space="preserve">nformation which: </w:t>
      </w:r>
    </w:p>
    <w:p w14:paraId="2413A33E" w14:textId="77777777" w:rsidR="003A01C8" w:rsidRPr="005B5105" w:rsidRDefault="003A01C8">
      <w:pPr>
        <w:autoSpaceDE w:val="0"/>
        <w:autoSpaceDN w:val="0"/>
        <w:adjustRightInd w:val="0"/>
        <w:rPr>
          <w:rFonts w:ascii="Arial" w:hAnsi="Arial" w:cs="Arial"/>
          <w:sz w:val="20"/>
          <w:lang w:val="en-US"/>
        </w:rPr>
      </w:pPr>
    </w:p>
    <w:p w14:paraId="206A4795" w14:textId="77777777" w:rsidR="00077B45" w:rsidRDefault="00077B45">
      <w:pPr>
        <w:pStyle w:val="List2"/>
        <w:numPr>
          <w:ilvl w:val="1"/>
          <w:numId w:val="3"/>
        </w:numPr>
        <w:rPr>
          <w:rFonts w:ascii="Arial" w:hAnsi="Arial" w:cs="Arial"/>
          <w:sz w:val="20"/>
          <w:lang w:val="en-US"/>
        </w:rPr>
      </w:pPr>
      <w:r>
        <w:rPr>
          <w:rFonts w:ascii="Arial" w:hAnsi="Arial" w:cs="Arial"/>
          <w:sz w:val="20"/>
          <w:lang w:val="en-US"/>
        </w:rPr>
        <w:t>was known by the Recipient prior to disclosure by the NKI</w:t>
      </w:r>
      <w:r w:rsidR="00973B90">
        <w:rPr>
          <w:rFonts w:ascii="Arial" w:hAnsi="Arial" w:cs="Arial"/>
          <w:sz w:val="20"/>
          <w:lang w:val="en-US"/>
        </w:rPr>
        <w:t>-AVL</w:t>
      </w:r>
      <w:r>
        <w:rPr>
          <w:rFonts w:ascii="Arial" w:hAnsi="Arial" w:cs="Arial"/>
          <w:sz w:val="20"/>
          <w:lang w:val="en-US"/>
        </w:rPr>
        <w:t>;</w:t>
      </w:r>
    </w:p>
    <w:p w14:paraId="2848F29A" w14:textId="77777777" w:rsidR="003A01C8" w:rsidRPr="005B5105" w:rsidRDefault="003A01C8">
      <w:pPr>
        <w:pStyle w:val="List2"/>
        <w:numPr>
          <w:ilvl w:val="1"/>
          <w:numId w:val="3"/>
        </w:numPr>
        <w:rPr>
          <w:rFonts w:ascii="Arial" w:hAnsi="Arial" w:cs="Arial"/>
          <w:sz w:val="20"/>
          <w:lang w:val="en-US"/>
        </w:rPr>
      </w:pPr>
      <w:r w:rsidRPr="005B5105">
        <w:rPr>
          <w:rFonts w:ascii="Arial" w:hAnsi="Arial" w:cs="Arial"/>
          <w:sz w:val="20"/>
          <w:lang w:val="en-US"/>
        </w:rPr>
        <w:t xml:space="preserve">is developed independently by </w:t>
      </w:r>
      <w:r w:rsidR="00077B45">
        <w:rPr>
          <w:rFonts w:ascii="Arial" w:hAnsi="Arial" w:cs="Arial"/>
          <w:sz w:val="20"/>
          <w:lang w:val="en-US"/>
        </w:rPr>
        <w:t>Recipient</w:t>
      </w:r>
      <w:r w:rsidRPr="005B5105">
        <w:rPr>
          <w:rFonts w:ascii="Arial" w:hAnsi="Arial" w:cs="Arial"/>
          <w:sz w:val="20"/>
          <w:lang w:val="en-US"/>
        </w:rPr>
        <w:t xml:space="preserve">; </w:t>
      </w:r>
    </w:p>
    <w:p w14:paraId="118FBEC3" w14:textId="77777777" w:rsidR="003A01C8" w:rsidRPr="005B5105" w:rsidRDefault="003A01C8">
      <w:pPr>
        <w:pStyle w:val="List2"/>
        <w:numPr>
          <w:ilvl w:val="1"/>
          <w:numId w:val="3"/>
        </w:numPr>
        <w:rPr>
          <w:rFonts w:ascii="Arial" w:hAnsi="Arial" w:cs="Arial"/>
          <w:sz w:val="20"/>
          <w:lang w:val="en-US"/>
        </w:rPr>
      </w:pPr>
      <w:r w:rsidRPr="005B5105">
        <w:rPr>
          <w:rFonts w:ascii="Arial" w:hAnsi="Arial" w:cs="Arial"/>
          <w:sz w:val="20"/>
          <w:lang w:val="en-US"/>
        </w:rPr>
        <w:t xml:space="preserve">is obtained from a third party who is not under a confidentiality obligation to </w:t>
      </w:r>
      <w:r w:rsidR="00077B45">
        <w:rPr>
          <w:rFonts w:ascii="Arial" w:hAnsi="Arial" w:cs="Arial"/>
          <w:sz w:val="20"/>
          <w:lang w:val="en-US"/>
        </w:rPr>
        <w:t>NKI</w:t>
      </w:r>
      <w:r w:rsidR="00973B90">
        <w:rPr>
          <w:rFonts w:ascii="Arial" w:hAnsi="Arial" w:cs="Arial"/>
          <w:sz w:val="20"/>
          <w:lang w:val="en-US"/>
        </w:rPr>
        <w:t>-AVL</w:t>
      </w:r>
      <w:r w:rsidRPr="005B5105">
        <w:rPr>
          <w:rFonts w:ascii="Arial" w:hAnsi="Arial" w:cs="Arial"/>
          <w:sz w:val="20"/>
          <w:lang w:val="en-US"/>
        </w:rPr>
        <w:t xml:space="preserve">; </w:t>
      </w:r>
    </w:p>
    <w:p w14:paraId="5295F6E3" w14:textId="77777777" w:rsidR="003A01C8" w:rsidRPr="005B5105" w:rsidRDefault="003A01C8">
      <w:pPr>
        <w:pStyle w:val="List2"/>
        <w:numPr>
          <w:ilvl w:val="1"/>
          <w:numId w:val="3"/>
        </w:numPr>
        <w:rPr>
          <w:rFonts w:ascii="Arial" w:hAnsi="Arial" w:cs="Arial"/>
          <w:sz w:val="20"/>
          <w:lang w:val="en-US"/>
        </w:rPr>
      </w:pPr>
      <w:r w:rsidRPr="005B5105">
        <w:rPr>
          <w:rFonts w:ascii="Arial" w:hAnsi="Arial" w:cs="Arial"/>
          <w:sz w:val="20"/>
          <w:lang w:val="en-US"/>
        </w:rPr>
        <w:t>is required by law to be disclosed to a competent judicial or administrative body</w:t>
      </w:r>
      <w:r w:rsidR="006F7960">
        <w:rPr>
          <w:rFonts w:ascii="Arial" w:hAnsi="Arial" w:cs="Arial"/>
          <w:sz w:val="20"/>
          <w:lang w:val="en-US"/>
        </w:rPr>
        <w:t>; or</w:t>
      </w:r>
    </w:p>
    <w:p w14:paraId="5E2D3735" w14:textId="77777777" w:rsidR="003A01C8" w:rsidRPr="005B5105" w:rsidRDefault="00006291">
      <w:pPr>
        <w:pStyle w:val="List2"/>
        <w:numPr>
          <w:ilvl w:val="1"/>
          <w:numId w:val="3"/>
        </w:numPr>
        <w:rPr>
          <w:rFonts w:ascii="Arial" w:hAnsi="Arial" w:cs="Arial"/>
          <w:sz w:val="20"/>
          <w:lang w:val="en-US"/>
        </w:rPr>
      </w:pPr>
      <w:r>
        <w:rPr>
          <w:rFonts w:ascii="Arial" w:hAnsi="Arial" w:cs="Arial"/>
          <w:sz w:val="20"/>
          <w:lang w:val="en-US"/>
        </w:rPr>
        <w:t xml:space="preserve">is or becomes generally known or </w:t>
      </w:r>
      <w:r w:rsidR="003A01C8" w:rsidRPr="005B5105">
        <w:rPr>
          <w:rFonts w:ascii="Arial" w:hAnsi="Arial" w:cs="Arial"/>
          <w:sz w:val="20"/>
          <w:lang w:val="en-US"/>
        </w:rPr>
        <w:t>was in the public domain at the time of receipt from NKI</w:t>
      </w:r>
      <w:r w:rsidR="00973B90">
        <w:rPr>
          <w:rFonts w:ascii="Arial" w:hAnsi="Arial" w:cs="Arial"/>
          <w:sz w:val="20"/>
          <w:lang w:val="en-US"/>
        </w:rPr>
        <w:t>-AVL</w:t>
      </w:r>
      <w:r>
        <w:rPr>
          <w:rFonts w:ascii="Arial" w:hAnsi="Arial" w:cs="Arial"/>
          <w:sz w:val="20"/>
          <w:lang w:val="en-US"/>
        </w:rPr>
        <w:t xml:space="preserve"> other than by unauthorized disclosure</w:t>
      </w:r>
      <w:r w:rsidR="006F7960">
        <w:rPr>
          <w:rFonts w:ascii="Arial" w:hAnsi="Arial" w:cs="Arial"/>
          <w:sz w:val="20"/>
          <w:lang w:val="en-US"/>
        </w:rPr>
        <w:t>.</w:t>
      </w:r>
      <w:r w:rsidR="003A01C8" w:rsidRPr="005B5105">
        <w:rPr>
          <w:rFonts w:ascii="Arial" w:hAnsi="Arial" w:cs="Arial"/>
          <w:sz w:val="20"/>
          <w:lang w:val="en-US"/>
        </w:rPr>
        <w:t xml:space="preserve"> </w:t>
      </w:r>
    </w:p>
    <w:p w14:paraId="07ABD6CE" w14:textId="77777777" w:rsidR="003A01C8" w:rsidRDefault="003A01C8" w:rsidP="006F7960">
      <w:pPr>
        <w:pStyle w:val="List2"/>
        <w:ind w:left="360" w:firstLine="0"/>
        <w:rPr>
          <w:rFonts w:ascii="Arial" w:hAnsi="Arial" w:cs="Arial"/>
          <w:sz w:val="20"/>
          <w:lang w:val="en-US"/>
        </w:rPr>
      </w:pPr>
    </w:p>
    <w:p w14:paraId="665C5B8D" w14:textId="77777777" w:rsidR="0007329E" w:rsidRPr="005B5105" w:rsidRDefault="001C2B87" w:rsidP="0007329E">
      <w:pPr>
        <w:pStyle w:val="List2"/>
        <w:numPr>
          <w:ilvl w:val="0"/>
          <w:numId w:val="3"/>
        </w:numPr>
        <w:rPr>
          <w:rFonts w:ascii="Arial" w:hAnsi="Arial" w:cs="Arial"/>
          <w:sz w:val="20"/>
          <w:lang w:val="en-US"/>
        </w:rPr>
      </w:pPr>
      <w:r>
        <w:rPr>
          <w:rFonts w:ascii="Arial" w:hAnsi="Arial" w:cs="Arial"/>
          <w:sz w:val="20"/>
          <w:lang w:val="en-US"/>
        </w:rPr>
        <w:t>Re</w:t>
      </w:r>
      <w:r w:rsidR="00A0459E">
        <w:rPr>
          <w:rFonts w:ascii="Arial" w:hAnsi="Arial" w:cs="Arial"/>
          <w:sz w:val="20"/>
          <w:lang w:val="en-US"/>
        </w:rPr>
        <w:t>cipient will keep NKI</w:t>
      </w:r>
      <w:r w:rsidR="00973B90">
        <w:rPr>
          <w:rFonts w:ascii="Arial" w:hAnsi="Arial" w:cs="Arial"/>
          <w:sz w:val="20"/>
          <w:lang w:val="en-US"/>
        </w:rPr>
        <w:t>-AVL</w:t>
      </w:r>
      <w:r w:rsidR="00A0459E">
        <w:rPr>
          <w:rFonts w:ascii="Arial" w:hAnsi="Arial" w:cs="Arial"/>
          <w:sz w:val="20"/>
          <w:lang w:val="en-US"/>
        </w:rPr>
        <w:t xml:space="preserve"> fully informed of the results arising from the Research. Recipient shall be entitled to any results to the extent that these result from Recipient’s own independent use o</w:t>
      </w:r>
      <w:r w:rsidR="00300B12">
        <w:rPr>
          <w:rFonts w:ascii="Arial" w:hAnsi="Arial" w:cs="Arial"/>
          <w:sz w:val="20"/>
          <w:lang w:val="en-US"/>
        </w:rPr>
        <w:t>f</w:t>
      </w:r>
      <w:r w:rsidR="00A0459E">
        <w:rPr>
          <w:rFonts w:ascii="Arial" w:hAnsi="Arial" w:cs="Arial"/>
          <w:sz w:val="20"/>
          <w:lang w:val="en-US"/>
        </w:rPr>
        <w:t xml:space="preserve"> the Material. Recipient shall grant NKI</w:t>
      </w:r>
      <w:r w:rsidR="00973B90">
        <w:rPr>
          <w:rFonts w:ascii="Arial" w:hAnsi="Arial" w:cs="Arial"/>
          <w:sz w:val="20"/>
          <w:lang w:val="en-US"/>
        </w:rPr>
        <w:t>-AVL</w:t>
      </w:r>
      <w:r w:rsidR="00A0459E">
        <w:rPr>
          <w:rFonts w:ascii="Arial" w:hAnsi="Arial" w:cs="Arial"/>
          <w:sz w:val="20"/>
          <w:lang w:val="en-US"/>
        </w:rPr>
        <w:t xml:space="preserve"> a worldwide, non exclusive, paid up, irrevocable research license with respect to such results. To the extent that Recipient and NKI</w:t>
      </w:r>
      <w:r w:rsidR="00973B90">
        <w:rPr>
          <w:rFonts w:ascii="Arial" w:hAnsi="Arial" w:cs="Arial"/>
          <w:sz w:val="20"/>
          <w:lang w:val="en-US"/>
        </w:rPr>
        <w:t>-AVL</w:t>
      </w:r>
      <w:r w:rsidR="00A0459E">
        <w:rPr>
          <w:rFonts w:ascii="Arial" w:hAnsi="Arial" w:cs="Arial"/>
          <w:sz w:val="20"/>
          <w:lang w:val="en-US"/>
        </w:rPr>
        <w:t xml:space="preserve"> have each </w:t>
      </w:r>
      <w:r w:rsidR="00660A0A">
        <w:rPr>
          <w:rFonts w:ascii="Arial" w:hAnsi="Arial" w:cs="Arial"/>
          <w:sz w:val="20"/>
          <w:lang w:val="en-US"/>
        </w:rPr>
        <w:t xml:space="preserve">intellectually </w:t>
      </w:r>
      <w:r w:rsidR="00A0459E">
        <w:rPr>
          <w:rFonts w:ascii="Arial" w:hAnsi="Arial" w:cs="Arial"/>
          <w:sz w:val="20"/>
          <w:lang w:val="en-US"/>
        </w:rPr>
        <w:t>contributed to an invention with respect to the</w:t>
      </w:r>
      <w:r w:rsidR="00660A0A">
        <w:rPr>
          <w:rFonts w:ascii="Arial" w:hAnsi="Arial" w:cs="Arial"/>
          <w:sz w:val="20"/>
          <w:lang w:val="en-US"/>
        </w:rPr>
        <w:t xml:space="preserve"> use</w:t>
      </w:r>
      <w:r w:rsidR="00A0459E">
        <w:rPr>
          <w:rFonts w:ascii="Arial" w:hAnsi="Arial" w:cs="Arial"/>
          <w:sz w:val="20"/>
          <w:lang w:val="en-US"/>
        </w:rPr>
        <w:t xml:space="preserve"> Materials </w:t>
      </w:r>
      <w:r w:rsidR="00A0459E" w:rsidRPr="00300B12">
        <w:rPr>
          <w:rFonts w:ascii="Arial" w:hAnsi="Arial" w:cs="Arial"/>
          <w:sz w:val="20"/>
          <w:lang w:val="en-US"/>
        </w:rPr>
        <w:t xml:space="preserve">and/or </w:t>
      </w:r>
      <w:r w:rsidR="00300B12" w:rsidRPr="00300B12">
        <w:rPr>
          <w:rFonts w:ascii="Arial" w:hAnsi="Arial" w:cs="Arial"/>
          <w:sz w:val="20"/>
          <w:lang w:val="en-US"/>
        </w:rPr>
        <w:t>Confidential I</w:t>
      </w:r>
      <w:r w:rsidR="00A0459E" w:rsidRPr="00300B12">
        <w:rPr>
          <w:rFonts w:ascii="Arial" w:hAnsi="Arial" w:cs="Arial"/>
          <w:sz w:val="20"/>
          <w:lang w:val="en-US"/>
        </w:rPr>
        <w:t>nformation</w:t>
      </w:r>
      <w:r w:rsidR="00A0459E" w:rsidRPr="00A0459E">
        <w:rPr>
          <w:rFonts w:ascii="Arial" w:hAnsi="Arial" w:cs="Arial"/>
          <w:sz w:val="20"/>
          <w:lang w:val="en-US"/>
        </w:rPr>
        <w:t>, Rec</w:t>
      </w:r>
      <w:r w:rsidR="00A0459E">
        <w:rPr>
          <w:rFonts w:ascii="Arial" w:hAnsi="Arial" w:cs="Arial"/>
          <w:sz w:val="20"/>
          <w:lang w:val="en-US"/>
        </w:rPr>
        <w:t>ipient and NKI</w:t>
      </w:r>
      <w:r w:rsidR="00973B90">
        <w:rPr>
          <w:rFonts w:ascii="Arial" w:hAnsi="Arial" w:cs="Arial"/>
          <w:sz w:val="20"/>
          <w:lang w:val="en-US"/>
        </w:rPr>
        <w:t>-AVL</w:t>
      </w:r>
      <w:r w:rsidR="00A0459E">
        <w:rPr>
          <w:rFonts w:ascii="Arial" w:hAnsi="Arial" w:cs="Arial"/>
          <w:sz w:val="20"/>
          <w:lang w:val="en-US"/>
        </w:rPr>
        <w:t xml:space="preserve"> shall jointly own any rights to such results.</w:t>
      </w:r>
    </w:p>
    <w:p w14:paraId="00310B57" w14:textId="77777777" w:rsidR="000A7490" w:rsidRPr="00660A0A" w:rsidRDefault="000A7490" w:rsidP="000A7490">
      <w:pPr>
        <w:pStyle w:val="List"/>
        <w:ind w:left="0" w:firstLine="0"/>
        <w:rPr>
          <w:rFonts w:ascii="Helvetica" w:hAnsi="Helvetica"/>
          <w:sz w:val="20"/>
          <w:lang w:val="en-US"/>
        </w:rPr>
      </w:pPr>
    </w:p>
    <w:p w14:paraId="748CB748" w14:textId="77777777" w:rsidR="003A01C8" w:rsidRPr="009E02EF" w:rsidRDefault="0081537A" w:rsidP="00B8221C">
      <w:pPr>
        <w:keepLines/>
        <w:numPr>
          <w:ilvl w:val="0"/>
          <w:numId w:val="3"/>
        </w:numPr>
        <w:tabs>
          <w:tab w:val="left" w:pos="1080"/>
        </w:tabs>
        <w:spacing w:after="120"/>
        <w:rPr>
          <w:rFonts w:ascii="Arial" w:eastAsia="Times New Roman" w:hAnsi="Arial" w:cs="Arial"/>
          <w:sz w:val="20"/>
          <w:lang w:val="en-US"/>
        </w:rPr>
      </w:pPr>
      <w:r w:rsidRPr="009E02EF">
        <w:rPr>
          <w:rFonts w:ascii="Arial" w:hAnsi="Arial" w:cs="Arial"/>
          <w:sz w:val="20"/>
          <w:lang w:val="en-US"/>
        </w:rPr>
        <w:t>Recipient shall acknowledge NKI</w:t>
      </w:r>
      <w:r w:rsidR="00973B90">
        <w:rPr>
          <w:rFonts w:ascii="Arial" w:hAnsi="Arial" w:cs="Arial"/>
          <w:sz w:val="20"/>
          <w:lang w:val="en-US"/>
        </w:rPr>
        <w:t>-AVL</w:t>
      </w:r>
      <w:r w:rsidRPr="009E02EF">
        <w:rPr>
          <w:rFonts w:ascii="Arial" w:hAnsi="Arial" w:cs="Arial"/>
          <w:sz w:val="20"/>
          <w:lang w:val="en-US"/>
        </w:rPr>
        <w:t xml:space="preserve"> as the source of the Material in any disclosure of the results and shall send NKI</w:t>
      </w:r>
      <w:r w:rsidR="00973B90">
        <w:rPr>
          <w:rFonts w:ascii="Arial" w:hAnsi="Arial" w:cs="Arial"/>
          <w:sz w:val="20"/>
          <w:lang w:val="en-US"/>
        </w:rPr>
        <w:t>-AVL</w:t>
      </w:r>
      <w:r w:rsidRPr="009E02EF">
        <w:rPr>
          <w:rFonts w:ascii="Arial" w:hAnsi="Arial" w:cs="Arial"/>
          <w:sz w:val="20"/>
          <w:lang w:val="en-US"/>
        </w:rPr>
        <w:t xml:space="preserve"> a copy of such disclosure after approval for publication by a publisher prior to the intended date of </w:t>
      </w:r>
      <w:r w:rsidR="0029568F" w:rsidRPr="009E02EF">
        <w:rPr>
          <w:rFonts w:ascii="Arial" w:hAnsi="Arial" w:cs="Arial"/>
          <w:sz w:val="20"/>
          <w:lang w:val="en-US"/>
        </w:rPr>
        <w:t>publication</w:t>
      </w:r>
      <w:r w:rsidR="003A01C8" w:rsidRPr="009E02EF">
        <w:rPr>
          <w:rFonts w:ascii="Arial" w:eastAsia="Times New Roman" w:hAnsi="Arial" w:cs="Arial"/>
          <w:sz w:val="20"/>
          <w:lang w:val="en-US"/>
        </w:rPr>
        <w:t>.</w:t>
      </w:r>
    </w:p>
    <w:p w14:paraId="55604B94" w14:textId="77777777" w:rsidR="003A01C8" w:rsidRPr="005B5105" w:rsidRDefault="003A01C8">
      <w:pPr>
        <w:pStyle w:val="List"/>
        <w:rPr>
          <w:rFonts w:ascii="Arial" w:eastAsia="Times New Roman" w:hAnsi="Arial" w:cs="Arial"/>
          <w:sz w:val="20"/>
          <w:lang w:val="en-US"/>
        </w:rPr>
      </w:pPr>
    </w:p>
    <w:p w14:paraId="6A404FBE" w14:textId="77777777" w:rsidR="003A01C8" w:rsidRDefault="00042914">
      <w:pPr>
        <w:pStyle w:val="List"/>
        <w:numPr>
          <w:ilvl w:val="0"/>
          <w:numId w:val="3"/>
        </w:numPr>
        <w:rPr>
          <w:rFonts w:ascii="Arial" w:hAnsi="Arial" w:cs="Arial"/>
          <w:sz w:val="20"/>
          <w:lang w:val="en-US"/>
        </w:rPr>
      </w:pPr>
      <w:r>
        <w:rPr>
          <w:rFonts w:ascii="Arial" w:hAnsi="Arial" w:cs="Arial"/>
          <w:sz w:val="20"/>
        </w:rPr>
        <w:t xml:space="preserve">This Agreement is effective on the date of the last signature of the </w:t>
      </w:r>
      <w:r w:rsidR="00203DAD">
        <w:rPr>
          <w:rFonts w:ascii="Arial" w:hAnsi="Arial" w:cs="Arial"/>
          <w:sz w:val="20"/>
        </w:rPr>
        <w:t>P</w:t>
      </w:r>
      <w:r>
        <w:rPr>
          <w:rFonts w:ascii="Arial" w:hAnsi="Arial" w:cs="Arial"/>
          <w:sz w:val="20"/>
        </w:rPr>
        <w:t>arties.</w:t>
      </w:r>
      <w:r>
        <w:rPr>
          <w:rFonts w:ascii="Arial" w:eastAsia="Times New Roman" w:hAnsi="Arial" w:cs="Arial"/>
          <w:sz w:val="20"/>
          <w:lang w:val="en-US"/>
        </w:rPr>
        <w:t xml:space="preserve"> </w:t>
      </w:r>
      <w:r w:rsidR="003A01C8" w:rsidRPr="005B5105">
        <w:rPr>
          <w:rFonts w:ascii="Arial" w:eastAsia="Times New Roman" w:hAnsi="Arial" w:cs="Arial"/>
          <w:sz w:val="20"/>
          <w:lang w:val="en-US"/>
        </w:rPr>
        <w:t>If</w:t>
      </w:r>
      <w:r w:rsidR="003A01C8" w:rsidRPr="005B5105">
        <w:rPr>
          <w:rFonts w:ascii="Arial" w:hAnsi="Arial" w:cs="Arial"/>
          <w:sz w:val="20"/>
          <w:lang w:val="en-US"/>
        </w:rPr>
        <w:t xml:space="preserve"> Recipient decides not to continue with the Research, Recipient will destroy the Material, </w:t>
      </w:r>
      <w:r w:rsidR="00A67285" w:rsidRPr="005B5105">
        <w:rPr>
          <w:rFonts w:ascii="Arial" w:hAnsi="Arial" w:cs="Arial"/>
          <w:sz w:val="20"/>
          <w:lang w:val="en-US"/>
        </w:rPr>
        <w:t xml:space="preserve">Unmodified </w:t>
      </w:r>
      <w:r w:rsidR="003A01C8" w:rsidRPr="005B5105">
        <w:rPr>
          <w:rFonts w:ascii="Arial" w:hAnsi="Arial" w:cs="Arial"/>
          <w:sz w:val="20"/>
          <w:lang w:val="en-US"/>
        </w:rPr>
        <w:t xml:space="preserve">Derivatives and/or Progeny </w:t>
      </w:r>
      <w:r w:rsidR="006F7960">
        <w:rPr>
          <w:rFonts w:ascii="Arial" w:hAnsi="Arial" w:cs="Arial"/>
          <w:sz w:val="20"/>
          <w:lang w:val="en-US"/>
        </w:rPr>
        <w:t>and send the NKI</w:t>
      </w:r>
      <w:r w:rsidR="00973B90">
        <w:rPr>
          <w:rFonts w:ascii="Arial" w:hAnsi="Arial" w:cs="Arial"/>
          <w:sz w:val="20"/>
          <w:lang w:val="en-US"/>
        </w:rPr>
        <w:t>-AVL</w:t>
      </w:r>
      <w:r w:rsidR="006F7960">
        <w:rPr>
          <w:rFonts w:ascii="Arial" w:hAnsi="Arial" w:cs="Arial"/>
          <w:sz w:val="20"/>
          <w:lang w:val="en-US"/>
        </w:rPr>
        <w:t xml:space="preserve"> a written certification thereof </w:t>
      </w:r>
      <w:r w:rsidR="003A01C8" w:rsidRPr="005B5105">
        <w:rPr>
          <w:rFonts w:ascii="Arial" w:hAnsi="Arial" w:cs="Arial"/>
          <w:sz w:val="20"/>
          <w:lang w:val="en-US"/>
        </w:rPr>
        <w:t>or at NKI</w:t>
      </w:r>
      <w:r w:rsidR="00973B90">
        <w:rPr>
          <w:rFonts w:ascii="Arial" w:hAnsi="Arial" w:cs="Arial"/>
          <w:sz w:val="20"/>
          <w:lang w:val="en-US"/>
        </w:rPr>
        <w:t>-AVL</w:t>
      </w:r>
      <w:r w:rsidR="003A01C8" w:rsidRPr="005B5105">
        <w:rPr>
          <w:rFonts w:ascii="Arial" w:hAnsi="Arial" w:cs="Arial"/>
          <w:sz w:val="20"/>
          <w:lang w:val="en-US"/>
        </w:rPr>
        <w:t>’s request return them to NKI</w:t>
      </w:r>
      <w:r w:rsidR="00973B90">
        <w:rPr>
          <w:rFonts w:ascii="Arial" w:hAnsi="Arial" w:cs="Arial"/>
          <w:sz w:val="20"/>
          <w:lang w:val="en-US"/>
        </w:rPr>
        <w:t>-AVL</w:t>
      </w:r>
      <w:r w:rsidR="003A01C8" w:rsidRPr="005B5105">
        <w:rPr>
          <w:rFonts w:ascii="Arial" w:hAnsi="Arial" w:cs="Arial"/>
          <w:sz w:val="20"/>
          <w:lang w:val="en-US"/>
        </w:rPr>
        <w:t>.</w:t>
      </w:r>
      <w:r w:rsidR="003A01C8" w:rsidRPr="005B5105">
        <w:rPr>
          <w:rFonts w:ascii="Arial" w:eastAsia="Times New Roman" w:hAnsi="Arial" w:cs="Arial"/>
          <w:sz w:val="20"/>
          <w:lang w:val="en-US"/>
        </w:rPr>
        <w:t xml:space="preserve"> </w:t>
      </w:r>
      <w:r>
        <w:rPr>
          <w:rFonts w:ascii="Arial" w:hAnsi="Arial" w:cs="Arial"/>
          <w:sz w:val="20"/>
        </w:rPr>
        <w:t xml:space="preserve">Notwithstanding that the Material, Unmodified Derivatives and/or Progeny are returned or destroyed pursuant to this paragraph, </w:t>
      </w:r>
      <w:r>
        <w:rPr>
          <w:rFonts w:ascii="Arial" w:hAnsi="Arial" w:cs="Arial"/>
          <w:sz w:val="20"/>
          <w:lang w:val="en-US"/>
        </w:rPr>
        <w:t>t</w:t>
      </w:r>
      <w:r w:rsidR="003A01C8" w:rsidRPr="005B5105">
        <w:rPr>
          <w:rFonts w:ascii="Arial" w:hAnsi="Arial" w:cs="Arial"/>
          <w:sz w:val="20"/>
          <w:lang w:val="en-US"/>
        </w:rPr>
        <w:t>h</w:t>
      </w:r>
      <w:r w:rsidR="00DF09BB" w:rsidRPr="005B5105">
        <w:rPr>
          <w:rFonts w:ascii="Arial" w:hAnsi="Arial" w:cs="Arial"/>
          <w:sz w:val="20"/>
          <w:lang w:val="en-US"/>
        </w:rPr>
        <w:t xml:space="preserve">e provisions under Paragraphs </w:t>
      </w:r>
      <w:r w:rsidR="00077B45">
        <w:rPr>
          <w:rFonts w:ascii="Arial" w:hAnsi="Arial" w:cs="Arial"/>
          <w:sz w:val="20"/>
          <w:lang w:val="en-US"/>
        </w:rPr>
        <w:t>7</w:t>
      </w:r>
      <w:r w:rsidR="003A01C8" w:rsidRPr="005B5105">
        <w:rPr>
          <w:rFonts w:ascii="Arial" w:hAnsi="Arial" w:cs="Arial"/>
          <w:sz w:val="20"/>
          <w:lang w:val="en-US"/>
        </w:rPr>
        <w:t>, 8, 9</w:t>
      </w:r>
      <w:r w:rsidR="00DF09BB" w:rsidRPr="005B5105">
        <w:rPr>
          <w:rFonts w:ascii="Arial" w:hAnsi="Arial" w:cs="Arial"/>
          <w:sz w:val="20"/>
          <w:lang w:val="en-US"/>
        </w:rPr>
        <w:t>, 10</w:t>
      </w:r>
      <w:r w:rsidR="00077B45">
        <w:rPr>
          <w:rFonts w:ascii="Arial" w:hAnsi="Arial" w:cs="Arial"/>
          <w:sz w:val="20"/>
          <w:lang w:val="en-US"/>
        </w:rPr>
        <w:t>, 11</w:t>
      </w:r>
      <w:r w:rsidR="00DF09BB" w:rsidRPr="005B5105">
        <w:rPr>
          <w:rFonts w:ascii="Arial" w:hAnsi="Arial" w:cs="Arial"/>
          <w:sz w:val="20"/>
          <w:lang w:val="en-US"/>
        </w:rPr>
        <w:t xml:space="preserve"> and 1</w:t>
      </w:r>
      <w:r w:rsidR="00077B45">
        <w:rPr>
          <w:rFonts w:ascii="Arial" w:hAnsi="Arial" w:cs="Arial"/>
          <w:sz w:val="20"/>
          <w:lang w:val="en-US"/>
        </w:rPr>
        <w:t>2</w:t>
      </w:r>
      <w:r w:rsidR="003A01C8" w:rsidRPr="005B5105">
        <w:rPr>
          <w:rFonts w:ascii="Arial" w:hAnsi="Arial" w:cs="Arial"/>
          <w:sz w:val="20"/>
          <w:lang w:val="en-US"/>
        </w:rPr>
        <w:t xml:space="preserve"> shall continue in full force and effect.</w:t>
      </w:r>
    </w:p>
    <w:p w14:paraId="40402A34" w14:textId="77777777" w:rsidR="00860B72" w:rsidRDefault="00860B72" w:rsidP="00860B72">
      <w:pPr>
        <w:pStyle w:val="List"/>
        <w:ind w:left="0" w:firstLine="0"/>
        <w:rPr>
          <w:rFonts w:ascii="Arial" w:hAnsi="Arial" w:cs="Arial"/>
          <w:sz w:val="20"/>
          <w:lang w:val="en-US"/>
        </w:rPr>
      </w:pPr>
    </w:p>
    <w:p w14:paraId="789FE23B" w14:textId="77777777" w:rsidR="00860B72" w:rsidRPr="00860B72" w:rsidRDefault="00860B72" w:rsidP="00860B72">
      <w:pPr>
        <w:pStyle w:val="List"/>
        <w:numPr>
          <w:ilvl w:val="0"/>
          <w:numId w:val="3"/>
        </w:numPr>
        <w:rPr>
          <w:rFonts w:ascii="Arial" w:hAnsi="Arial" w:cs="Arial"/>
          <w:sz w:val="20"/>
        </w:rPr>
      </w:pPr>
      <w:r>
        <w:rPr>
          <w:rFonts w:ascii="Arial" w:hAnsi="Arial" w:cs="Arial"/>
          <w:sz w:val="20"/>
        </w:rPr>
        <w:t xml:space="preserve">The construction, validity and performance of this </w:t>
      </w:r>
      <w:r w:rsidR="00077B45">
        <w:rPr>
          <w:rFonts w:ascii="Arial" w:hAnsi="Arial" w:cs="Arial"/>
          <w:sz w:val="20"/>
        </w:rPr>
        <w:t xml:space="preserve">MTA </w:t>
      </w:r>
      <w:r>
        <w:rPr>
          <w:rFonts w:ascii="Arial" w:hAnsi="Arial" w:cs="Arial"/>
          <w:sz w:val="20"/>
        </w:rPr>
        <w:t xml:space="preserve">shall be governed by the laws of The Netherlands and shall be subject to the exclusive jurisdiction of the </w:t>
      </w:r>
      <w:r w:rsidR="00A0459E">
        <w:rPr>
          <w:rFonts w:ascii="Arial" w:hAnsi="Arial" w:cs="Arial"/>
          <w:sz w:val="20"/>
        </w:rPr>
        <w:t xml:space="preserve">Dutch </w:t>
      </w:r>
      <w:r>
        <w:rPr>
          <w:rFonts w:ascii="Arial" w:hAnsi="Arial" w:cs="Arial"/>
          <w:sz w:val="20"/>
        </w:rPr>
        <w:t>Courts.</w:t>
      </w:r>
    </w:p>
    <w:p w14:paraId="28B6ED5E" w14:textId="77777777" w:rsidR="003A01C8" w:rsidRPr="005B5105" w:rsidRDefault="003A01C8" w:rsidP="00A67285">
      <w:pPr>
        <w:pStyle w:val="List"/>
        <w:ind w:left="0" w:firstLine="0"/>
        <w:rPr>
          <w:rFonts w:ascii="Arial" w:hAnsi="Arial" w:cs="Arial"/>
          <w:sz w:val="20"/>
          <w:lang w:val="en-US"/>
        </w:rPr>
      </w:pPr>
    </w:p>
    <w:p w14:paraId="0CBCF369" w14:textId="77777777" w:rsidR="003A01C8" w:rsidRPr="005B5105" w:rsidRDefault="003A01C8">
      <w:pPr>
        <w:pStyle w:val="List"/>
        <w:numPr>
          <w:ilvl w:val="0"/>
          <w:numId w:val="3"/>
        </w:numPr>
        <w:rPr>
          <w:rFonts w:ascii="Arial" w:eastAsia="Times New Roman" w:hAnsi="Arial" w:cs="Arial"/>
          <w:sz w:val="20"/>
          <w:lang w:val="en-US"/>
        </w:rPr>
      </w:pPr>
      <w:r w:rsidRPr="005B5105">
        <w:rPr>
          <w:rFonts w:ascii="Arial" w:hAnsi="Arial" w:cs="Arial"/>
          <w:sz w:val="20"/>
          <w:lang w:val="en-US"/>
        </w:rPr>
        <w:t>All notices, reports, requests and other communications to NKI</w:t>
      </w:r>
      <w:r w:rsidR="00973B90">
        <w:rPr>
          <w:rFonts w:ascii="Arial" w:hAnsi="Arial" w:cs="Arial"/>
          <w:sz w:val="20"/>
          <w:lang w:val="en-US"/>
        </w:rPr>
        <w:t>-AVL</w:t>
      </w:r>
      <w:r w:rsidRPr="005B5105">
        <w:rPr>
          <w:rFonts w:ascii="Arial" w:hAnsi="Arial" w:cs="Arial"/>
          <w:sz w:val="20"/>
          <w:lang w:val="en-US"/>
        </w:rPr>
        <w:t xml:space="preserve"> by Recipient will be delivered to the above mentioned address for the attention of the “Technology Transfer Office</w:t>
      </w:r>
      <w:r w:rsidR="006F7960">
        <w:rPr>
          <w:rFonts w:ascii="Arial" w:hAnsi="Arial" w:cs="Arial"/>
          <w:sz w:val="20"/>
          <w:lang w:val="en-US"/>
        </w:rPr>
        <w:t>.</w:t>
      </w:r>
    </w:p>
    <w:p w14:paraId="47D2C8D4" w14:textId="77777777" w:rsidR="003A01C8" w:rsidRDefault="003A01C8">
      <w:pPr>
        <w:pStyle w:val="List"/>
        <w:ind w:firstLine="0"/>
        <w:rPr>
          <w:rFonts w:ascii="Arial" w:hAnsi="Arial" w:cs="Arial"/>
          <w:sz w:val="20"/>
          <w:lang w:val="en-US"/>
        </w:rPr>
      </w:pPr>
    </w:p>
    <w:p w14:paraId="7C6F4401" w14:textId="77777777" w:rsidR="0083082F" w:rsidRDefault="0083082F">
      <w:pPr>
        <w:pStyle w:val="List"/>
        <w:ind w:firstLine="0"/>
        <w:rPr>
          <w:rFonts w:ascii="Arial" w:hAnsi="Arial" w:cs="Arial"/>
          <w:sz w:val="20"/>
          <w:lang w:val="en-US"/>
        </w:rPr>
      </w:pPr>
    </w:p>
    <w:p w14:paraId="5390D625" w14:textId="77777777" w:rsidR="0083082F" w:rsidRDefault="0083082F">
      <w:pPr>
        <w:pStyle w:val="List"/>
        <w:ind w:firstLine="0"/>
        <w:rPr>
          <w:rFonts w:ascii="Arial" w:hAnsi="Arial" w:cs="Arial"/>
          <w:sz w:val="20"/>
          <w:lang w:val="en-US"/>
        </w:rPr>
      </w:pPr>
    </w:p>
    <w:p w14:paraId="767425FA" w14:textId="77777777" w:rsidR="0083082F" w:rsidRDefault="0083082F">
      <w:pPr>
        <w:pStyle w:val="List"/>
        <w:ind w:firstLine="0"/>
        <w:rPr>
          <w:rFonts w:ascii="Arial" w:hAnsi="Arial" w:cs="Arial"/>
          <w:sz w:val="20"/>
          <w:lang w:val="en-US"/>
        </w:rPr>
      </w:pPr>
    </w:p>
    <w:p w14:paraId="60E1CE2C" w14:textId="77777777" w:rsidR="0083082F" w:rsidRPr="005B5105" w:rsidRDefault="0083082F">
      <w:pPr>
        <w:pStyle w:val="List"/>
        <w:ind w:firstLine="0"/>
        <w:rPr>
          <w:rFonts w:ascii="Arial" w:hAnsi="Arial" w:cs="Arial"/>
          <w:sz w:val="20"/>
          <w:lang w:val="en-US"/>
        </w:rPr>
      </w:pPr>
    </w:p>
    <w:p w14:paraId="51AF4C9E" w14:textId="77777777" w:rsidR="003A01C8" w:rsidRPr="005B5105" w:rsidRDefault="003A01C8">
      <w:pPr>
        <w:pStyle w:val="ListContinue"/>
        <w:ind w:left="0"/>
        <w:rPr>
          <w:rFonts w:ascii="Arial" w:hAnsi="Arial" w:cs="Arial"/>
          <w:sz w:val="20"/>
          <w:lang w:val="en-US"/>
        </w:rPr>
      </w:pPr>
      <w:r w:rsidRPr="005B5105">
        <w:rPr>
          <w:rFonts w:ascii="Arial" w:hAnsi="Arial" w:cs="Arial"/>
          <w:sz w:val="20"/>
          <w:lang w:val="en-US"/>
        </w:rPr>
        <w:t>In witness thereof, NKI</w:t>
      </w:r>
      <w:r w:rsidR="00973B90">
        <w:rPr>
          <w:rFonts w:ascii="Arial" w:hAnsi="Arial" w:cs="Arial"/>
          <w:sz w:val="20"/>
          <w:lang w:val="en-US"/>
        </w:rPr>
        <w:t>-AVL</w:t>
      </w:r>
      <w:r w:rsidRPr="005B5105">
        <w:rPr>
          <w:rFonts w:ascii="Arial" w:hAnsi="Arial" w:cs="Arial"/>
          <w:sz w:val="20"/>
          <w:lang w:val="en-US"/>
        </w:rPr>
        <w:t xml:space="preserve"> and Recipient have caused this </w:t>
      </w:r>
      <w:r w:rsidR="00077B45">
        <w:rPr>
          <w:rFonts w:ascii="Arial" w:hAnsi="Arial" w:cs="Arial"/>
          <w:sz w:val="20"/>
          <w:lang w:val="en-US"/>
        </w:rPr>
        <w:t>MTA</w:t>
      </w:r>
      <w:r w:rsidR="00077B45" w:rsidRPr="005B5105">
        <w:rPr>
          <w:rFonts w:ascii="Arial" w:hAnsi="Arial" w:cs="Arial"/>
          <w:sz w:val="20"/>
          <w:lang w:val="en-US"/>
        </w:rPr>
        <w:t xml:space="preserve"> </w:t>
      </w:r>
      <w:r w:rsidRPr="005B5105">
        <w:rPr>
          <w:rFonts w:ascii="Arial" w:hAnsi="Arial" w:cs="Arial"/>
          <w:sz w:val="20"/>
          <w:lang w:val="en-US"/>
        </w:rPr>
        <w:t>to be executed in duplicate by their respective duly authorized officers.</w:t>
      </w:r>
    </w:p>
    <w:p w14:paraId="4D1B330C" w14:textId="77777777" w:rsidR="003A01C8" w:rsidRPr="005B5105" w:rsidRDefault="003A01C8" w:rsidP="00137CEA">
      <w:pPr>
        <w:pStyle w:val="BodyText"/>
        <w:ind w:left="5040" w:hanging="5040"/>
        <w:jc w:val="left"/>
        <w:rPr>
          <w:rFonts w:ascii="Arial" w:hAnsi="Arial" w:cs="Arial"/>
          <w:b/>
          <w:bCs/>
          <w:sz w:val="20"/>
          <w:lang w:val="en-US"/>
        </w:rPr>
      </w:pPr>
      <w:r w:rsidRPr="005B5105">
        <w:rPr>
          <w:rFonts w:ascii="Arial" w:hAnsi="Arial" w:cs="Arial"/>
          <w:b/>
          <w:bCs/>
          <w:sz w:val="20"/>
          <w:lang w:val="en-US"/>
        </w:rPr>
        <w:t>Recipient</w:t>
      </w:r>
      <w:r w:rsidRPr="005B5105">
        <w:rPr>
          <w:rFonts w:ascii="Arial" w:hAnsi="Arial" w:cs="Arial"/>
          <w:b/>
          <w:bCs/>
          <w:sz w:val="20"/>
          <w:lang w:val="en-US"/>
        </w:rPr>
        <w:tab/>
      </w:r>
      <w:r w:rsidR="00480B98" w:rsidRPr="005B5105">
        <w:rPr>
          <w:rFonts w:ascii="Arial" w:hAnsi="Arial" w:cs="Arial"/>
          <w:b/>
          <w:bCs/>
          <w:sz w:val="20"/>
          <w:lang w:val="en-US"/>
        </w:rPr>
        <w:t>Stichting</w:t>
      </w:r>
      <w:r w:rsidRPr="005B5105">
        <w:rPr>
          <w:rFonts w:ascii="Arial" w:hAnsi="Arial" w:cs="Arial"/>
          <w:b/>
          <w:bCs/>
          <w:sz w:val="20"/>
          <w:lang w:val="en-US"/>
        </w:rPr>
        <w:t xml:space="preserve"> Het Nederlands Kanker Instituut</w:t>
      </w:r>
      <w:r w:rsidR="00973B90">
        <w:rPr>
          <w:rFonts w:ascii="Arial" w:hAnsi="Arial" w:cs="Arial"/>
          <w:b/>
          <w:bCs/>
          <w:sz w:val="20"/>
          <w:lang w:val="en-US"/>
        </w:rPr>
        <w:t xml:space="preserve"> – Antoni van Leeuwenhoek Ziekenhuis</w:t>
      </w:r>
    </w:p>
    <w:p w14:paraId="2782318C" w14:textId="77777777" w:rsidR="003A01C8" w:rsidRPr="005B5105" w:rsidRDefault="003A01C8">
      <w:pPr>
        <w:pStyle w:val="BodyText"/>
        <w:jc w:val="left"/>
        <w:rPr>
          <w:rFonts w:ascii="Arial" w:hAnsi="Arial" w:cs="Arial"/>
          <w:sz w:val="20"/>
          <w:lang w:val="en-US"/>
        </w:rPr>
      </w:pPr>
    </w:p>
    <w:p w14:paraId="48B387B3" w14:textId="77777777" w:rsidR="003A01C8" w:rsidRPr="005B5105" w:rsidRDefault="003A01C8">
      <w:pPr>
        <w:pStyle w:val="BodyText"/>
        <w:jc w:val="left"/>
        <w:rPr>
          <w:rFonts w:ascii="Arial" w:eastAsia="Times New Roman" w:hAnsi="Arial" w:cs="Arial"/>
          <w:sz w:val="20"/>
          <w:lang w:val="en-US"/>
        </w:rPr>
      </w:pPr>
      <w:r w:rsidRPr="005B5105">
        <w:rPr>
          <w:rFonts w:ascii="Arial" w:hAnsi="Arial" w:cs="Arial"/>
          <w:sz w:val="20"/>
          <w:lang w:val="en-US"/>
        </w:rPr>
        <w:t>……………………………</w:t>
      </w:r>
      <w:r w:rsidRPr="005B5105">
        <w:rPr>
          <w:rFonts w:ascii="Arial" w:hAnsi="Arial" w:cs="Arial"/>
          <w:sz w:val="20"/>
          <w:lang w:val="en-US"/>
        </w:rPr>
        <w:tab/>
      </w:r>
      <w:r w:rsidRPr="005B5105">
        <w:rPr>
          <w:rFonts w:ascii="Arial" w:hAnsi="Arial" w:cs="Arial"/>
          <w:sz w:val="20"/>
          <w:lang w:val="en-US"/>
        </w:rPr>
        <w:tab/>
      </w:r>
      <w:r w:rsidRPr="005B5105">
        <w:rPr>
          <w:rFonts w:ascii="Arial" w:hAnsi="Arial" w:cs="Arial"/>
          <w:sz w:val="20"/>
          <w:lang w:val="en-US"/>
        </w:rPr>
        <w:tab/>
      </w:r>
      <w:r w:rsidRPr="005B5105">
        <w:rPr>
          <w:rFonts w:ascii="Arial" w:hAnsi="Arial" w:cs="Arial"/>
          <w:sz w:val="20"/>
          <w:lang w:val="en-US"/>
        </w:rPr>
        <w:tab/>
        <w:t>……………………………</w:t>
      </w:r>
    </w:p>
    <w:p w14:paraId="2A69AE94" w14:textId="77777777" w:rsidR="003A01C8" w:rsidRPr="005B5105" w:rsidRDefault="003A01C8">
      <w:pPr>
        <w:autoSpaceDE w:val="0"/>
        <w:autoSpaceDN w:val="0"/>
        <w:adjustRightInd w:val="0"/>
        <w:rPr>
          <w:rFonts w:ascii="Arial" w:eastAsia="Times New Roman" w:hAnsi="Arial" w:cs="Arial"/>
          <w:sz w:val="20"/>
          <w:lang w:val="en-US"/>
        </w:rPr>
      </w:pPr>
      <w:r w:rsidRPr="005B5105">
        <w:rPr>
          <w:rFonts w:ascii="Arial" w:eastAsia="Times New Roman" w:hAnsi="Arial" w:cs="Arial"/>
          <w:sz w:val="20"/>
          <w:lang w:val="en-US"/>
        </w:rPr>
        <w:t xml:space="preserve">Name: </w:t>
      </w:r>
      <w:r w:rsidRPr="005B5105">
        <w:rPr>
          <w:rFonts w:ascii="Arial" w:eastAsia="Times New Roman" w:hAnsi="Arial" w:cs="Arial"/>
          <w:sz w:val="20"/>
          <w:lang w:val="en-US"/>
        </w:rPr>
        <w:tab/>
      </w:r>
      <w:r w:rsidRPr="005B5105">
        <w:rPr>
          <w:rFonts w:ascii="Arial" w:eastAsia="Times New Roman" w:hAnsi="Arial" w:cs="Arial"/>
          <w:sz w:val="20"/>
          <w:lang w:val="en-US"/>
        </w:rPr>
        <w:tab/>
      </w:r>
      <w:r w:rsidRPr="005B5105">
        <w:rPr>
          <w:rFonts w:ascii="Arial" w:eastAsia="Times New Roman" w:hAnsi="Arial" w:cs="Arial"/>
          <w:sz w:val="20"/>
          <w:lang w:val="en-US"/>
        </w:rPr>
        <w:tab/>
      </w:r>
      <w:r w:rsidRPr="005B5105">
        <w:rPr>
          <w:rFonts w:ascii="Arial" w:eastAsia="Times New Roman" w:hAnsi="Arial" w:cs="Arial"/>
          <w:sz w:val="20"/>
          <w:lang w:val="en-US"/>
        </w:rPr>
        <w:tab/>
      </w:r>
      <w:r w:rsidR="00A67285" w:rsidRPr="005B5105">
        <w:rPr>
          <w:rFonts w:ascii="Arial" w:eastAsia="Times New Roman" w:hAnsi="Arial" w:cs="Arial"/>
          <w:sz w:val="20"/>
          <w:lang w:val="en-US"/>
        </w:rPr>
        <w:tab/>
      </w:r>
      <w:r w:rsidR="00A67285" w:rsidRPr="005B5105">
        <w:rPr>
          <w:rFonts w:ascii="Arial" w:eastAsia="Times New Roman" w:hAnsi="Arial" w:cs="Arial"/>
          <w:sz w:val="20"/>
          <w:lang w:val="en-US"/>
        </w:rPr>
        <w:tab/>
      </w:r>
      <w:r w:rsidR="00A67285" w:rsidRPr="005B5105">
        <w:rPr>
          <w:rFonts w:ascii="Arial" w:eastAsia="Times New Roman" w:hAnsi="Arial" w:cs="Arial"/>
          <w:sz w:val="20"/>
          <w:lang w:val="en-US"/>
        </w:rPr>
        <w:tab/>
        <w:t xml:space="preserve">Name:  Dr. </w:t>
      </w:r>
      <w:r w:rsidR="0038715D">
        <w:rPr>
          <w:rFonts w:ascii="Arial" w:eastAsia="Times New Roman" w:hAnsi="Arial" w:cs="Arial"/>
          <w:sz w:val="20"/>
          <w:lang w:val="en-US"/>
        </w:rPr>
        <w:t>K. Verhoef</w:t>
      </w:r>
    </w:p>
    <w:p w14:paraId="335B215C" w14:textId="77777777" w:rsidR="00C16E25" w:rsidRDefault="003A01C8" w:rsidP="00C16E25">
      <w:pPr>
        <w:autoSpaceDE w:val="0"/>
        <w:autoSpaceDN w:val="0"/>
        <w:adjustRightInd w:val="0"/>
        <w:ind w:right="-138"/>
        <w:rPr>
          <w:rFonts w:ascii="Helvetica" w:hAnsi="Helvetica"/>
          <w:sz w:val="20"/>
        </w:rPr>
      </w:pPr>
      <w:r w:rsidRPr="005B5105">
        <w:rPr>
          <w:rFonts w:ascii="Arial" w:eastAsia="Times New Roman" w:hAnsi="Arial" w:cs="Arial"/>
          <w:sz w:val="20"/>
          <w:lang w:val="en-US"/>
        </w:rPr>
        <w:t xml:space="preserve">Title: </w:t>
      </w:r>
      <w:r w:rsidRPr="005B5105">
        <w:rPr>
          <w:rFonts w:ascii="Arial" w:eastAsia="Times New Roman" w:hAnsi="Arial" w:cs="Arial"/>
          <w:sz w:val="20"/>
          <w:lang w:val="en-US"/>
        </w:rPr>
        <w:tab/>
      </w:r>
      <w:r w:rsidRPr="005B5105">
        <w:rPr>
          <w:rFonts w:ascii="Arial" w:eastAsia="Times New Roman" w:hAnsi="Arial" w:cs="Arial"/>
          <w:sz w:val="20"/>
          <w:lang w:val="en-US"/>
        </w:rPr>
        <w:tab/>
      </w:r>
      <w:r w:rsidRPr="005B5105">
        <w:rPr>
          <w:rFonts w:ascii="Arial" w:eastAsia="Times New Roman" w:hAnsi="Arial" w:cs="Arial"/>
          <w:sz w:val="20"/>
          <w:lang w:val="en-US"/>
        </w:rPr>
        <w:tab/>
      </w:r>
      <w:r w:rsidRPr="005B5105">
        <w:rPr>
          <w:rFonts w:ascii="Arial" w:eastAsia="Times New Roman" w:hAnsi="Arial" w:cs="Arial"/>
          <w:sz w:val="20"/>
          <w:lang w:val="en-US"/>
        </w:rPr>
        <w:tab/>
      </w:r>
      <w:r w:rsidRPr="005B5105">
        <w:rPr>
          <w:rFonts w:ascii="Arial" w:eastAsia="Times New Roman" w:hAnsi="Arial" w:cs="Arial"/>
          <w:sz w:val="20"/>
          <w:lang w:val="en-US"/>
        </w:rPr>
        <w:tab/>
      </w:r>
      <w:r w:rsidRPr="005B5105">
        <w:rPr>
          <w:rFonts w:ascii="Arial" w:eastAsia="Times New Roman" w:hAnsi="Arial" w:cs="Arial"/>
          <w:sz w:val="20"/>
          <w:lang w:val="en-US"/>
        </w:rPr>
        <w:tab/>
      </w:r>
      <w:r w:rsidRPr="005B5105">
        <w:rPr>
          <w:rFonts w:ascii="Arial" w:eastAsia="Times New Roman" w:hAnsi="Arial" w:cs="Arial"/>
          <w:sz w:val="20"/>
          <w:lang w:val="en-US"/>
        </w:rPr>
        <w:tab/>
        <w:t>T</w:t>
      </w:r>
      <w:r w:rsidR="00A67285" w:rsidRPr="005B5105">
        <w:rPr>
          <w:rFonts w:ascii="Arial" w:eastAsia="Times New Roman" w:hAnsi="Arial" w:cs="Arial"/>
          <w:sz w:val="20"/>
          <w:lang w:val="en-US"/>
        </w:rPr>
        <w:t xml:space="preserve">itle: </w:t>
      </w:r>
      <w:r w:rsidR="00A67285" w:rsidRPr="005B5105">
        <w:rPr>
          <w:rFonts w:ascii="Arial" w:eastAsia="Times New Roman" w:hAnsi="Arial" w:cs="Arial"/>
          <w:sz w:val="20"/>
          <w:lang w:val="en-US"/>
        </w:rPr>
        <w:tab/>
      </w:r>
      <w:r w:rsidR="00C16E25">
        <w:rPr>
          <w:rFonts w:ascii="Helvetica" w:hAnsi="Helvetica"/>
          <w:sz w:val="20"/>
        </w:rPr>
        <w:t>Manager Technology Transfer Office</w:t>
      </w:r>
    </w:p>
    <w:p w14:paraId="4A1B85BC" w14:textId="77777777" w:rsidR="003A01C8" w:rsidRPr="005B5105" w:rsidRDefault="00C16E25" w:rsidP="00C16E25">
      <w:pPr>
        <w:autoSpaceDE w:val="0"/>
        <w:autoSpaceDN w:val="0"/>
        <w:adjustRightInd w:val="0"/>
        <w:ind w:right="-138"/>
        <w:rPr>
          <w:rFonts w:ascii="Arial" w:eastAsia="Times New Roman" w:hAnsi="Arial" w:cs="Arial"/>
          <w:sz w:val="20"/>
          <w:lang w:val="en-US"/>
        </w:rPr>
      </w:pPr>
      <w:r>
        <w:rPr>
          <w:rFonts w:ascii="Arial" w:eastAsia="Times New Roman" w:hAnsi="Arial" w:cs="Arial"/>
          <w:sz w:val="20"/>
          <w:lang w:val="en-US"/>
        </w:rPr>
        <w:t>Date:</w:t>
      </w: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r>
      <w:r w:rsidR="003A01C8" w:rsidRPr="005B5105">
        <w:rPr>
          <w:rFonts w:ascii="Arial" w:eastAsia="Times New Roman" w:hAnsi="Arial" w:cs="Arial"/>
          <w:sz w:val="20"/>
          <w:lang w:val="en-US"/>
        </w:rPr>
        <w:t>Date:</w:t>
      </w:r>
    </w:p>
    <w:p w14:paraId="1CE669CC" w14:textId="77777777" w:rsidR="003A01C8" w:rsidRPr="005B5105" w:rsidRDefault="003A01C8">
      <w:pPr>
        <w:autoSpaceDE w:val="0"/>
        <w:autoSpaceDN w:val="0"/>
        <w:adjustRightInd w:val="0"/>
        <w:rPr>
          <w:rFonts w:ascii="Arial" w:eastAsia="Times New Roman" w:hAnsi="Arial" w:cs="Arial"/>
          <w:sz w:val="20"/>
          <w:lang w:val="en-US"/>
        </w:rPr>
      </w:pPr>
    </w:p>
    <w:p w14:paraId="4E756B2F" w14:textId="77777777" w:rsidR="003A01C8" w:rsidRPr="005B5105" w:rsidRDefault="003A01C8">
      <w:pPr>
        <w:pStyle w:val="List"/>
        <w:ind w:left="0" w:firstLine="0"/>
        <w:rPr>
          <w:rFonts w:ascii="Arial" w:hAnsi="Arial" w:cs="Arial"/>
          <w:b/>
          <w:bCs/>
          <w:sz w:val="20"/>
          <w:lang w:val="en-US"/>
        </w:rPr>
      </w:pPr>
      <w:r w:rsidRPr="005B5105">
        <w:rPr>
          <w:rFonts w:ascii="Arial" w:hAnsi="Arial" w:cs="Arial"/>
          <w:b/>
          <w:bCs/>
          <w:sz w:val="20"/>
          <w:lang w:val="en-US"/>
        </w:rPr>
        <w:t xml:space="preserve">Recipient scientist requesting Material </w:t>
      </w:r>
      <w:r w:rsidRPr="005B5105">
        <w:rPr>
          <w:rFonts w:ascii="Arial" w:hAnsi="Arial" w:cs="Arial"/>
          <w:b/>
          <w:bCs/>
          <w:sz w:val="20"/>
          <w:lang w:val="en-US"/>
        </w:rPr>
        <w:tab/>
      </w:r>
      <w:r w:rsidRPr="005B5105">
        <w:rPr>
          <w:rFonts w:ascii="Arial" w:hAnsi="Arial" w:cs="Arial"/>
          <w:b/>
          <w:bCs/>
          <w:sz w:val="20"/>
          <w:lang w:val="en-US"/>
        </w:rPr>
        <w:tab/>
      </w:r>
      <w:r w:rsidRPr="005B5105">
        <w:rPr>
          <w:rFonts w:ascii="Arial" w:hAnsi="Arial" w:cs="Arial"/>
          <w:b/>
          <w:bCs/>
          <w:sz w:val="20"/>
          <w:lang w:val="en-US"/>
        </w:rPr>
        <w:tab/>
      </w:r>
      <w:r w:rsidRPr="005B5105">
        <w:rPr>
          <w:rFonts w:ascii="Arial" w:hAnsi="Arial" w:cs="Arial"/>
          <w:b/>
          <w:bCs/>
          <w:sz w:val="20"/>
          <w:lang w:val="en-US"/>
        </w:rPr>
        <w:tab/>
      </w:r>
    </w:p>
    <w:p w14:paraId="099DCD22" w14:textId="77777777" w:rsidR="003A01C8" w:rsidRPr="005B5105" w:rsidRDefault="003A01C8">
      <w:pPr>
        <w:pStyle w:val="Heading1"/>
        <w:jc w:val="left"/>
        <w:rPr>
          <w:rFonts w:ascii="Arial" w:hAnsi="Arial" w:cs="Arial"/>
          <w:b/>
          <w:bCs/>
          <w:sz w:val="20"/>
          <w:u w:val="none"/>
          <w:lang w:val="en-US"/>
        </w:rPr>
      </w:pPr>
    </w:p>
    <w:p w14:paraId="05D349C7" w14:textId="77777777" w:rsidR="003A01C8" w:rsidRPr="005B5105" w:rsidRDefault="003A01C8">
      <w:pPr>
        <w:pStyle w:val="BodyText"/>
        <w:jc w:val="left"/>
        <w:rPr>
          <w:rFonts w:ascii="Arial" w:hAnsi="Arial" w:cs="Arial"/>
          <w:sz w:val="20"/>
          <w:lang w:val="en-US"/>
        </w:rPr>
      </w:pPr>
      <w:r w:rsidRPr="005B5105">
        <w:rPr>
          <w:rFonts w:ascii="Arial" w:hAnsi="Arial" w:cs="Arial"/>
          <w:sz w:val="20"/>
          <w:lang w:val="en-US"/>
        </w:rPr>
        <w:t>……………………….…..</w:t>
      </w:r>
    </w:p>
    <w:p w14:paraId="15C20228" w14:textId="77777777" w:rsidR="003A01C8" w:rsidRPr="005B5105" w:rsidRDefault="003A01C8">
      <w:pPr>
        <w:pStyle w:val="BodyText"/>
        <w:jc w:val="left"/>
        <w:rPr>
          <w:rFonts w:ascii="Arial" w:hAnsi="Arial" w:cs="Arial"/>
          <w:sz w:val="20"/>
          <w:lang w:val="en-US"/>
        </w:rPr>
      </w:pPr>
    </w:p>
    <w:p w14:paraId="4ED9681C" w14:textId="77777777" w:rsidR="003A01C8" w:rsidRPr="005B5105" w:rsidRDefault="003A01C8">
      <w:pPr>
        <w:pStyle w:val="BodyText"/>
        <w:jc w:val="left"/>
        <w:rPr>
          <w:rFonts w:ascii="Arial" w:hAnsi="Arial" w:cs="Arial"/>
          <w:sz w:val="20"/>
          <w:lang w:val="en-US"/>
        </w:rPr>
      </w:pPr>
      <w:r w:rsidRPr="005B5105">
        <w:rPr>
          <w:rFonts w:ascii="Arial" w:hAnsi="Arial" w:cs="Arial"/>
          <w:sz w:val="20"/>
          <w:lang w:val="en-US"/>
        </w:rPr>
        <w:t>Name:</w:t>
      </w:r>
    </w:p>
    <w:p w14:paraId="057BE121" w14:textId="77777777" w:rsidR="003A01C8" w:rsidRPr="005B5105" w:rsidRDefault="003A01C8">
      <w:pPr>
        <w:autoSpaceDE w:val="0"/>
        <w:autoSpaceDN w:val="0"/>
        <w:adjustRightInd w:val="0"/>
        <w:rPr>
          <w:rFonts w:ascii="Arial" w:eastAsia="Times New Roman" w:hAnsi="Arial" w:cs="Arial"/>
          <w:sz w:val="20"/>
          <w:lang w:val="en-US"/>
        </w:rPr>
      </w:pPr>
      <w:r w:rsidRPr="005B5105">
        <w:rPr>
          <w:rFonts w:ascii="Arial" w:eastAsia="Times New Roman" w:hAnsi="Arial" w:cs="Arial"/>
          <w:sz w:val="20"/>
          <w:lang w:val="en-US"/>
        </w:rPr>
        <w:t>Date:</w:t>
      </w:r>
    </w:p>
    <w:p w14:paraId="7C785220" w14:textId="77777777" w:rsidR="000B6433" w:rsidRPr="005B5105" w:rsidRDefault="000B6433">
      <w:pPr>
        <w:autoSpaceDE w:val="0"/>
        <w:autoSpaceDN w:val="0"/>
        <w:adjustRightInd w:val="0"/>
        <w:rPr>
          <w:rFonts w:ascii="Arial" w:eastAsia="Times New Roman" w:hAnsi="Arial" w:cs="Arial"/>
          <w:sz w:val="20"/>
          <w:lang w:val="en-US"/>
        </w:rPr>
      </w:pPr>
    </w:p>
    <w:p w14:paraId="2EF39D19" w14:textId="77777777" w:rsidR="000B6433" w:rsidRPr="005B5105" w:rsidRDefault="000B6433">
      <w:pPr>
        <w:autoSpaceDE w:val="0"/>
        <w:autoSpaceDN w:val="0"/>
        <w:adjustRightInd w:val="0"/>
        <w:rPr>
          <w:rFonts w:ascii="Arial" w:eastAsia="Times New Roman" w:hAnsi="Arial" w:cs="Arial"/>
          <w:sz w:val="20"/>
          <w:lang w:val="en-US"/>
        </w:rPr>
      </w:pPr>
    </w:p>
    <w:p w14:paraId="52DE8B24" w14:textId="77777777" w:rsidR="000B6433" w:rsidRPr="005B5105" w:rsidRDefault="000B6433">
      <w:pPr>
        <w:autoSpaceDE w:val="0"/>
        <w:autoSpaceDN w:val="0"/>
        <w:adjustRightInd w:val="0"/>
        <w:rPr>
          <w:rFonts w:ascii="Arial" w:eastAsia="Times New Roman" w:hAnsi="Arial" w:cs="Arial"/>
          <w:sz w:val="20"/>
          <w:lang w:val="en-US"/>
        </w:rPr>
      </w:pPr>
    </w:p>
    <w:p w14:paraId="3E8CD3B9" w14:textId="77777777" w:rsidR="000B6433" w:rsidRPr="005B5105" w:rsidRDefault="000B6433">
      <w:pPr>
        <w:autoSpaceDE w:val="0"/>
        <w:autoSpaceDN w:val="0"/>
        <w:adjustRightInd w:val="0"/>
        <w:rPr>
          <w:rFonts w:ascii="Arial" w:eastAsia="Times New Roman" w:hAnsi="Arial" w:cs="Arial"/>
          <w:sz w:val="20"/>
          <w:lang w:val="en-US"/>
        </w:rPr>
      </w:pPr>
    </w:p>
    <w:p w14:paraId="3BA32C69" w14:textId="77777777" w:rsidR="000B6433" w:rsidRPr="005B5105" w:rsidRDefault="000B6433">
      <w:pPr>
        <w:autoSpaceDE w:val="0"/>
        <w:autoSpaceDN w:val="0"/>
        <w:adjustRightInd w:val="0"/>
        <w:rPr>
          <w:rFonts w:ascii="Arial" w:eastAsia="Times New Roman" w:hAnsi="Arial" w:cs="Arial"/>
          <w:sz w:val="20"/>
          <w:lang w:val="en-US"/>
        </w:rPr>
      </w:pPr>
    </w:p>
    <w:p w14:paraId="7DEB8791" w14:textId="77777777" w:rsidR="000B6433" w:rsidRPr="005B5105" w:rsidRDefault="000B6433">
      <w:pPr>
        <w:autoSpaceDE w:val="0"/>
        <w:autoSpaceDN w:val="0"/>
        <w:adjustRightInd w:val="0"/>
        <w:rPr>
          <w:rFonts w:ascii="Arial" w:eastAsia="Times New Roman" w:hAnsi="Arial" w:cs="Arial"/>
          <w:sz w:val="20"/>
          <w:lang w:val="en-US"/>
        </w:rPr>
      </w:pPr>
    </w:p>
    <w:p w14:paraId="4FBCB432" w14:textId="77777777" w:rsidR="000B6433" w:rsidRPr="005B5105" w:rsidRDefault="000B6433">
      <w:pPr>
        <w:autoSpaceDE w:val="0"/>
        <w:autoSpaceDN w:val="0"/>
        <w:adjustRightInd w:val="0"/>
        <w:rPr>
          <w:rFonts w:ascii="Arial" w:eastAsia="Times New Roman" w:hAnsi="Arial" w:cs="Arial"/>
          <w:sz w:val="20"/>
          <w:lang w:val="en-US"/>
        </w:rPr>
      </w:pPr>
    </w:p>
    <w:p w14:paraId="1559B902" w14:textId="77777777" w:rsidR="00A67285" w:rsidRPr="005B5105" w:rsidRDefault="00A67285">
      <w:pPr>
        <w:pStyle w:val="Heading2"/>
        <w:rPr>
          <w:rFonts w:ascii="Arial" w:hAnsi="Arial" w:cs="Arial"/>
          <w:sz w:val="20"/>
          <w:u w:val="single"/>
          <w:lang w:val="en-US"/>
        </w:rPr>
      </w:pPr>
      <w:r w:rsidRPr="005B5105">
        <w:rPr>
          <w:rFonts w:ascii="Arial" w:hAnsi="Arial" w:cs="Arial"/>
          <w:sz w:val="20"/>
          <w:u w:val="single"/>
          <w:lang w:val="en-US"/>
        </w:rPr>
        <w:br/>
      </w:r>
    </w:p>
    <w:p w14:paraId="2E1B4936" w14:textId="77777777" w:rsidR="003A01C8" w:rsidRPr="005B5105" w:rsidRDefault="00A67285">
      <w:pPr>
        <w:pStyle w:val="Heading2"/>
        <w:rPr>
          <w:rFonts w:ascii="Arial" w:hAnsi="Arial" w:cs="Arial"/>
          <w:sz w:val="20"/>
          <w:u w:val="single"/>
          <w:lang w:val="en-US"/>
        </w:rPr>
      </w:pPr>
      <w:r w:rsidRPr="005B5105">
        <w:rPr>
          <w:rFonts w:ascii="Arial" w:hAnsi="Arial" w:cs="Arial"/>
          <w:sz w:val="20"/>
          <w:u w:val="single"/>
          <w:lang w:val="en-US"/>
        </w:rPr>
        <w:br w:type="page"/>
      </w:r>
      <w:r w:rsidR="003A01C8" w:rsidRPr="005B5105">
        <w:rPr>
          <w:rFonts w:ascii="Arial" w:hAnsi="Arial" w:cs="Arial"/>
          <w:sz w:val="20"/>
          <w:u w:val="single"/>
          <w:lang w:val="en-US"/>
        </w:rPr>
        <w:lastRenderedPageBreak/>
        <w:t>SCHEDULE 1</w:t>
      </w:r>
    </w:p>
    <w:p w14:paraId="67D45B08" w14:textId="77777777" w:rsidR="003A01C8" w:rsidRPr="005B5105" w:rsidRDefault="003A01C8">
      <w:pPr>
        <w:rPr>
          <w:rFonts w:ascii="Arial" w:hAnsi="Arial" w:cs="Arial"/>
          <w:sz w:val="20"/>
          <w:lang w:val="en-US"/>
        </w:rPr>
      </w:pPr>
    </w:p>
    <w:p w14:paraId="58B52782" w14:textId="77777777" w:rsidR="003A01C8" w:rsidRPr="005B5105" w:rsidRDefault="003A01C8">
      <w:pPr>
        <w:rPr>
          <w:rFonts w:ascii="Arial" w:hAnsi="Arial" w:cs="Arial"/>
          <w:sz w:val="20"/>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3A01C8" w:rsidRPr="005B5105" w14:paraId="1602C627" w14:textId="77777777">
        <w:trPr>
          <w:cantSplit/>
        </w:trPr>
        <w:tc>
          <w:tcPr>
            <w:tcW w:w="8613" w:type="dxa"/>
          </w:tcPr>
          <w:p w14:paraId="38B98BC1" w14:textId="77777777" w:rsidR="003A01C8" w:rsidRPr="005B5105" w:rsidRDefault="003A01C8">
            <w:pPr>
              <w:rPr>
                <w:rFonts w:ascii="Arial" w:hAnsi="Arial" w:cs="Arial"/>
                <w:b/>
                <w:sz w:val="20"/>
                <w:lang w:val="en-US"/>
              </w:rPr>
            </w:pPr>
            <w:r w:rsidRPr="005B5105">
              <w:rPr>
                <w:rFonts w:ascii="Arial" w:hAnsi="Arial" w:cs="Arial"/>
                <w:b/>
                <w:sz w:val="20"/>
                <w:lang w:val="en-US"/>
              </w:rPr>
              <w:t>Mailing address MTA</w:t>
            </w:r>
            <w:r w:rsidR="0083082F">
              <w:rPr>
                <w:rFonts w:ascii="Arial" w:hAnsi="Arial" w:cs="Arial"/>
                <w:b/>
                <w:sz w:val="20"/>
                <w:lang w:val="en-US"/>
              </w:rPr>
              <w:t xml:space="preserve"> Recipient</w:t>
            </w:r>
            <w:r w:rsidRPr="005B5105">
              <w:rPr>
                <w:rFonts w:ascii="Arial" w:hAnsi="Arial" w:cs="Arial"/>
                <w:b/>
                <w:sz w:val="20"/>
                <w:lang w:val="en-US"/>
              </w:rPr>
              <w:t>:</w:t>
            </w:r>
            <w:r w:rsidR="00A67285" w:rsidRPr="005B5105">
              <w:rPr>
                <w:rFonts w:ascii="Arial" w:hAnsi="Arial" w:cs="Arial"/>
                <w:b/>
                <w:sz w:val="20"/>
                <w:lang w:val="en-US"/>
              </w:rPr>
              <w:t xml:space="preserve"> </w:t>
            </w:r>
            <w:r w:rsidR="00A67285" w:rsidRPr="005B5105">
              <w:rPr>
                <w:rFonts w:ascii="Arial" w:hAnsi="Arial" w:cs="Arial"/>
                <w:b/>
                <w:i/>
                <w:sz w:val="20"/>
                <w:lang w:val="en-US"/>
              </w:rPr>
              <w:t>(if executi</w:t>
            </w:r>
            <w:r w:rsidR="00DF09BB" w:rsidRPr="005B5105">
              <w:rPr>
                <w:rFonts w:ascii="Arial" w:hAnsi="Arial" w:cs="Arial"/>
                <w:b/>
                <w:i/>
                <w:sz w:val="20"/>
                <w:lang w:val="en-US"/>
              </w:rPr>
              <w:t>on by PDF is acceptable, please let us know)</w:t>
            </w:r>
          </w:p>
          <w:p w14:paraId="413349AC" w14:textId="77777777" w:rsidR="003A01C8" w:rsidRDefault="003A01C8">
            <w:pPr>
              <w:rPr>
                <w:rFonts w:ascii="Arial" w:hAnsi="Arial" w:cs="Arial"/>
                <w:b/>
                <w:sz w:val="20"/>
                <w:lang w:val="en-US"/>
              </w:rPr>
            </w:pPr>
          </w:p>
          <w:p w14:paraId="679E2E2A" w14:textId="77777777" w:rsidR="00A47243" w:rsidRPr="005B5105" w:rsidRDefault="00A47243">
            <w:pPr>
              <w:rPr>
                <w:rFonts w:ascii="Arial" w:hAnsi="Arial" w:cs="Arial"/>
                <w:b/>
                <w:sz w:val="20"/>
                <w:lang w:val="en-US"/>
              </w:rPr>
            </w:pPr>
          </w:p>
          <w:p w14:paraId="3A5DE390" w14:textId="77777777" w:rsidR="003A01C8" w:rsidRPr="005B5105" w:rsidRDefault="003A01C8">
            <w:pPr>
              <w:rPr>
                <w:rFonts w:ascii="Arial" w:hAnsi="Arial" w:cs="Arial"/>
                <w:b/>
                <w:sz w:val="20"/>
                <w:lang w:val="en-US"/>
              </w:rPr>
            </w:pPr>
          </w:p>
          <w:p w14:paraId="3EEFF124" w14:textId="77777777" w:rsidR="003A01C8" w:rsidRPr="005B5105" w:rsidRDefault="003A01C8">
            <w:pPr>
              <w:rPr>
                <w:rFonts w:ascii="Arial" w:hAnsi="Arial" w:cs="Arial"/>
                <w:b/>
                <w:sz w:val="20"/>
                <w:lang w:val="en-US"/>
              </w:rPr>
            </w:pPr>
          </w:p>
        </w:tc>
      </w:tr>
      <w:tr w:rsidR="003A01C8" w:rsidRPr="005B5105" w14:paraId="49AB31C4" w14:textId="77777777">
        <w:trPr>
          <w:cantSplit/>
        </w:trPr>
        <w:tc>
          <w:tcPr>
            <w:tcW w:w="8613" w:type="dxa"/>
          </w:tcPr>
          <w:p w14:paraId="03787201" w14:textId="77777777" w:rsidR="003A01C8" w:rsidRPr="005B5105" w:rsidRDefault="003A01C8">
            <w:pPr>
              <w:rPr>
                <w:rFonts w:ascii="Arial" w:hAnsi="Arial" w:cs="Arial"/>
                <w:b/>
                <w:sz w:val="20"/>
                <w:lang w:val="en-US"/>
              </w:rPr>
            </w:pPr>
            <w:r w:rsidRPr="005B5105">
              <w:rPr>
                <w:rFonts w:ascii="Arial" w:hAnsi="Arial" w:cs="Arial"/>
                <w:b/>
                <w:sz w:val="20"/>
                <w:lang w:val="en-US"/>
              </w:rPr>
              <w:t>E-mail of Recipient Technology Transfer officer:</w:t>
            </w:r>
          </w:p>
          <w:p w14:paraId="3EBA4DCE" w14:textId="77777777" w:rsidR="003A01C8" w:rsidRPr="005B5105" w:rsidRDefault="003A01C8">
            <w:pPr>
              <w:rPr>
                <w:rFonts w:ascii="Arial" w:hAnsi="Arial" w:cs="Arial"/>
                <w:b/>
                <w:sz w:val="20"/>
                <w:lang w:val="en-US"/>
              </w:rPr>
            </w:pPr>
          </w:p>
          <w:p w14:paraId="0C47AF95" w14:textId="77777777" w:rsidR="003A01C8" w:rsidRPr="005B5105" w:rsidRDefault="003A01C8">
            <w:pPr>
              <w:rPr>
                <w:rFonts w:ascii="Arial" w:hAnsi="Arial" w:cs="Arial"/>
                <w:b/>
                <w:sz w:val="20"/>
                <w:lang w:val="en-US"/>
              </w:rPr>
            </w:pPr>
          </w:p>
          <w:p w14:paraId="35278F24" w14:textId="77777777" w:rsidR="003A01C8" w:rsidRPr="005B5105" w:rsidRDefault="003A01C8">
            <w:pPr>
              <w:rPr>
                <w:rFonts w:ascii="Arial" w:hAnsi="Arial" w:cs="Arial"/>
                <w:b/>
                <w:sz w:val="20"/>
                <w:lang w:val="en-US"/>
              </w:rPr>
            </w:pPr>
          </w:p>
        </w:tc>
      </w:tr>
      <w:tr w:rsidR="003A01C8" w:rsidRPr="005B5105" w14:paraId="516F39C0" w14:textId="77777777">
        <w:trPr>
          <w:cantSplit/>
        </w:trPr>
        <w:tc>
          <w:tcPr>
            <w:tcW w:w="8613" w:type="dxa"/>
          </w:tcPr>
          <w:p w14:paraId="47A1164D" w14:textId="77777777" w:rsidR="003A01C8" w:rsidRPr="005B5105" w:rsidRDefault="003A01C8">
            <w:pPr>
              <w:rPr>
                <w:rFonts w:ascii="Arial" w:hAnsi="Arial" w:cs="Arial"/>
                <w:b/>
                <w:sz w:val="20"/>
                <w:lang w:val="en-US"/>
              </w:rPr>
            </w:pPr>
            <w:r w:rsidRPr="005B5105">
              <w:rPr>
                <w:rFonts w:ascii="Arial" w:hAnsi="Arial" w:cs="Arial"/>
                <w:b/>
                <w:sz w:val="20"/>
                <w:lang w:val="en-US"/>
              </w:rPr>
              <w:t>Recipient principal scientist name, address and e-mail:</w:t>
            </w:r>
          </w:p>
          <w:p w14:paraId="09E1699C" w14:textId="77777777" w:rsidR="003A01C8" w:rsidRPr="005B5105" w:rsidRDefault="003A01C8">
            <w:pPr>
              <w:rPr>
                <w:rFonts w:ascii="Arial" w:hAnsi="Arial" w:cs="Arial"/>
                <w:b/>
                <w:sz w:val="20"/>
                <w:lang w:val="en-US"/>
              </w:rPr>
            </w:pPr>
          </w:p>
          <w:p w14:paraId="279D2CC9" w14:textId="77777777" w:rsidR="003A01C8" w:rsidRPr="005B5105" w:rsidRDefault="003A01C8">
            <w:pPr>
              <w:rPr>
                <w:rFonts w:ascii="Arial" w:hAnsi="Arial" w:cs="Arial"/>
                <w:b/>
                <w:sz w:val="20"/>
                <w:lang w:val="en-US"/>
              </w:rPr>
            </w:pPr>
          </w:p>
          <w:p w14:paraId="53CBEDD0" w14:textId="77777777" w:rsidR="003A01C8" w:rsidRPr="005B5105" w:rsidRDefault="003A01C8">
            <w:pPr>
              <w:rPr>
                <w:rFonts w:ascii="Arial" w:hAnsi="Arial" w:cs="Arial"/>
                <w:b/>
                <w:sz w:val="20"/>
                <w:lang w:val="en-US"/>
              </w:rPr>
            </w:pPr>
          </w:p>
        </w:tc>
      </w:tr>
      <w:tr w:rsidR="003A01C8" w:rsidRPr="005B5105" w14:paraId="665E2335" w14:textId="77777777">
        <w:trPr>
          <w:cantSplit/>
        </w:trPr>
        <w:tc>
          <w:tcPr>
            <w:tcW w:w="8613" w:type="dxa"/>
          </w:tcPr>
          <w:p w14:paraId="330757E3" w14:textId="77777777" w:rsidR="003A01C8" w:rsidRPr="005B5105" w:rsidRDefault="003A01C8">
            <w:pPr>
              <w:rPr>
                <w:rFonts w:ascii="Arial" w:hAnsi="Arial" w:cs="Arial"/>
                <w:b/>
                <w:sz w:val="20"/>
                <w:lang w:val="en-US"/>
              </w:rPr>
            </w:pPr>
            <w:r w:rsidRPr="005B5105">
              <w:rPr>
                <w:rFonts w:ascii="Arial" w:hAnsi="Arial" w:cs="Arial"/>
                <w:b/>
                <w:sz w:val="20"/>
                <w:lang w:val="en-US"/>
              </w:rPr>
              <w:t>Description of Material (please provide journal reference if applicable):</w:t>
            </w:r>
          </w:p>
          <w:p w14:paraId="3BC370D6" w14:textId="77777777" w:rsidR="003A01C8" w:rsidRPr="005B5105" w:rsidRDefault="003A01C8">
            <w:pPr>
              <w:rPr>
                <w:rFonts w:ascii="Arial" w:hAnsi="Arial" w:cs="Arial"/>
                <w:b/>
                <w:sz w:val="20"/>
                <w:lang w:val="en-US"/>
              </w:rPr>
            </w:pPr>
          </w:p>
          <w:p w14:paraId="53CCA59F" w14:textId="77777777" w:rsidR="003A01C8" w:rsidRPr="005B5105" w:rsidRDefault="003A01C8">
            <w:pPr>
              <w:rPr>
                <w:rFonts w:ascii="Arial" w:hAnsi="Arial" w:cs="Arial"/>
                <w:b/>
                <w:sz w:val="20"/>
                <w:lang w:val="en-US"/>
              </w:rPr>
            </w:pPr>
          </w:p>
          <w:p w14:paraId="6CFAA378" w14:textId="77777777" w:rsidR="003A01C8" w:rsidRPr="005B5105" w:rsidRDefault="003A01C8">
            <w:pPr>
              <w:rPr>
                <w:rFonts w:ascii="Arial" w:hAnsi="Arial" w:cs="Arial"/>
                <w:b/>
                <w:sz w:val="20"/>
                <w:lang w:val="en-US"/>
              </w:rPr>
            </w:pPr>
          </w:p>
        </w:tc>
      </w:tr>
      <w:tr w:rsidR="003A01C8" w:rsidRPr="005B5105" w14:paraId="561146B1" w14:textId="77777777">
        <w:trPr>
          <w:cantSplit/>
        </w:trPr>
        <w:tc>
          <w:tcPr>
            <w:tcW w:w="8613" w:type="dxa"/>
          </w:tcPr>
          <w:p w14:paraId="4479A8C2" w14:textId="77777777" w:rsidR="003A01C8" w:rsidRPr="005B5105" w:rsidRDefault="003A01C8">
            <w:pPr>
              <w:rPr>
                <w:rFonts w:ascii="Arial" w:hAnsi="Arial" w:cs="Arial"/>
                <w:b/>
                <w:sz w:val="20"/>
                <w:lang w:val="en-US"/>
              </w:rPr>
            </w:pPr>
            <w:r w:rsidRPr="005B5105">
              <w:rPr>
                <w:rFonts w:ascii="Arial" w:hAnsi="Arial" w:cs="Arial"/>
                <w:b/>
                <w:sz w:val="20"/>
                <w:lang w:val="en-US"/>
              </w:rPr>
              <w:t>NKI</w:t>
            </w:r>
            <w:r w:rsidR="00973B90">
              <w:rPr>
                <w:rFonts w:ascii="Arial" w:hAnsi="Arial" w:cs="Arial"/>
                <w:b/>
                <w:sz w:val="20"/>
                <w:lang w:val="en-US"/>
              </w:rPr>
              <w:t>-AVL</w:t>
            </w:r>
            <w:r w:rsidRPr="005B5105">
              <w:rPr>
                <w:rFonts w:ascii="Arial" w:hAnsi="Arial" w:cs="Arial"/>
                <w:b/>
                <w:sz w:val="20"/>
                <w:lang w:val="en-US"/>
              </w:rPr>
              <w:t>’s principal scientist providing the Materials:</w:t>
            </w:r>
          </w:p>
          <w:p w14:paraId="0A4BE1A9" w14:textId="77777777" w:rsidR="003A01C8" w:rsidRPr="005B5105" w:rsidRDefault="003A01C8">
            <w:pPr>
              <w:rPr>
                <w:rFonts w:ascii="Arial" w:hAnsi="Arial" w:cs="Arial"/>
                <w:b/>
                <w:sz w:val="20"/>
                <w:lang w:val="en-US"/>
              </w:rPr>
            </w:pPr>
          </w:p>
          <w:p w14:paraId="1C1CD94D" w14:textId="77777777" w:rsidR="003A01C8" w:rsidRPr="005B5105" w:rsidRDefault="003A01C8">
            <w:pPr>
              <w:rPr>
                <w:rFonts w:ascii="Arial" w:hAnsi="Arial" w:cs="Arial"/>
                <w:b/>
                <w:sz w:val="20"/>
                <w:lang w:val="en-US"/>
              </w:rPr>
            </w:pPr>
          </w:p>
          <w:p w14:paraId="19C92EB3" w14:textId="77777777" w:rsidR="003A01C8" w:rsidRPr="005B5105" w:rsidRDefault="003A01C8">
            <w:pPr>
              <w:rPr>
                <w:rFonts w:ascii="Arial" w:hAnsi="Arial" w:cs="Arial"/>
                <w:b/>
                <w:sz w:val="20"/>
                <w:lang w:val="en-US"/>
              </w:rPr>
            </w:pPr>
          </w:p>
        </w:tc>
      </w:tr>
      <w:tr w:rsidR="003A01C8" w:rsidRPr="005B5105" w14:paraId="3602260E" w14:textId="77777777">
        <w:trPr>
          <w:cantSplit/>
        </w:trPr>
        <w:tc>
          <w:tcPr>
            <w:tcW w:w="8613" w:type="dxa"/>
          </w:tcPr>
          <w:p w14:paraId="6FD1E0F2" w14:textId="77777777" w:rsidR="003A01C8" w:rsidRPr="005B5105" w:rsidRDefault="003A01C8">
            <w:pPr>
              <w:rPr>
                <w:rFonts w:ascii="Arial" w:hAnsi="Arial" w:cs="Arial"/>
                <w:b/>
                <w:sz w:val="20"/>
                <w:lang w:val="en-US"/>
              </w:rPr>
            </w:pPr>
            <w:r w:rsidRPr="005B5105">
              <w:rPr>
                <w:rFonts w:ascii="Arial" w:hAnsi="Arial" w:cs="Arial"/>
                <w:b/>
                <w:sz w:val="20"/>
                <w:lang w:val="en-US"/>
              </w:rPr>
              <w:t>Address to send material to:</w:t>
            </w:r>
          </w:p>
          <w:p w14:paraId="61AF8C4A" w14:textId="77777777" w:rsidR="003A01C8" w:rsidRPr="005B5105" w:rsidRDefault="003A01C8">
            <w:pPr>
              <w:rPr>
                <w:rFonts w:ascii="Arial" w:hAnsi="Arial" w:cs="Arial"/>
                <w:b/>
                <w:sz w:val="20"/>
                <w:lang w:val="en-US"/>
              </w:rPr>
            </w:pPr>
          </w:p>
          <w:p w14:paraId="26A5CDC6" w14:textId="77777777" w:rsidR="003A01C8" w:rsidRDefault="003A01C8">
            <w:pPr>
              <w:rPr>
                <w:rFonts w:ascii="Arial" w:hAnsi="Arial" w:cs="Arial"/>
                <w:b/>
                <w:sz w:val="20"/>
                <w:lang w:val="en-US"/>
              </w:rPr>
            </w:pPr>
          </w:p>
          <w:p w14:paraId="41D3E512" w14:textId="77777777" w:rsidR="00A47243" w:rsidRPr="005B5105" w:rsidRDefault="00A47243">
            <w:pPr>
              <w:rPr>
                <w:rFonts w:ascii="Arial" w:hAnsi="Arial" w:cs="Arial"/>
                <w:b/>
                <w:sz w:val="20"/>
                <w:lang w:val="en-US"/>
              </w:rPr>
            </w:pPr>
          </w:p>
          <w:p w14:paraId="7907A998" w14:textId="77777777" w:rsidR="003A01C8" w:rsidRPr="005B5105" w:rsidRDefault="003A01C8">
            <w:pPr>
              <w:rPr>
                <w:rFonts w:ascii="Arial" w:hAnsi="Arial" w:cs="Arial"/>
                <w:b/>
                <w:sz w:val="20"/>
                <w:lang w:val="en-US"/>
              </w:rPr>
            </w:pPr>
          </w:p>
        </w:tc>
      </w:tr>
      <w:tr w:rsidR="003A01C8" w:rsidRPr="005B5105" w14:paraId="7B6C415D" w14:textId="77777777">
        <w:trPr>
          <w:cantSplit/>
        </w:trPr>
        <w:tc>
          <w:tcPr>
            <w:tcW w:w="8613" w:type="dxa"/>
          </w:tcPr>
          <w:p w14:paraId="0B7AA80D" w14:textId="77777777" w:rsidR="00A47243" w:rsidRDefault="00A47243" w:rsidP="00A47243">
            <w:pPr>
              <w:rPr>
                <w:rFonts w:ascii="Arial" w:hAnsi="Arial" w:cs="Arial"/>
                <w:b/>
                <w:sz w:val="20"/>
              </w:rPr>
            </w:pPr>
            <w:r>
              <w:rPr>
                <w:rFonts w:ascii="Arial" w:hAnsi="Arial" w:cs="Arial"/>
                <w:b/>
                <w:sz w:val="20"/>
              </w:rPr>
              <w:t>Description of intended Research:</w:t>
            </w:r>
          </w:p>
          <w:p w14:paraId="7B8DC0B4" w14:textId="77777777" w:rsidR="003A01C8" w:rsidRPr="00A47243" w:rsidRDefault="003A01C8">
            <w:pPr>
              <w:rPr>
                <w:rFonts w:ascii="Arial" w:hAnsi="Arial" w:cs="Arial"/>
                <w:b/>
                <w:sz w:val="20"/>
              </w:rPr>
            </w:pPr>
          </w:p>
          <w:p w14:paraId="0826AC42" w14:textId="77777777" w:rsidR="003A01C8" w:rsidRPr="005B5105" w:rsidRDefault="003A01C8">
            <w:pPr>
              <w:rPr>
                <w:rFonts w:ascii="Arial" w:hAnsi="Arial" w:cs="Arial"/>
                <w:b/>
                <w:sz w:val="20"/>
                <w:lang w:val="en-US"/>
              </w:rPr>
            </w:pPr>
          </w:p>
          <w:p w14:paraId="4EAB24FC" w14:textId="77777777" w:rsidR="003A01C8" w:rsidRPr="005B5105" w:rsidRDefault="003A01C8">
            <w:pPr>
              <w:rPr>
                <w:rFonts w:ascii="Arial" w:hAnsi="Arial" w:cs="Arial"/>
                <w:b/>
                <w:sz w:val="20"/>
                <w:lang w:val="en-US"/>
              </w:rPr>
            </w:pPr>
          </w:p>
          <w:p w14:paraId="16B6BC8E" w14:textId="77777777" w:rsidR="003A01C8" w:rsidRPr="005B5105" w:rsidRDefault="003A01C8">
            <w:pPr>
              <w:rPr>
                <w:rFonts w:ascii="Arial" w:hAnsi="Arial" w:cs="Arial"/>
                <w:b/>
                <w:sz w:val="20"/>
                <w:lang w:val="en-US"/>
              </w:rPr>
            </w:pPr>
          </w:p>
        </w:tc>
      </w:tr>
      <w:tr w:rsidR="00A47243" w:rsidRPr="005B5105" w14:paraId="1FFC983E" w14:textId="77777777">
        <w:trPr>
          <w:cantSplit/>
        </w:trPr>
        <w:tc>
          <w:tcPr>
            <w:tcW w:w="8613" w:type="dxa"/>
          </w:tcPr>
          <w:p w14:paraId="03148C51" w14:textId="77777777" w:rsidR="00A47243" w:rsidRDefault="00A47243">
            <w:pPr>
              <w:rPr>
                <w:rFonts w:ascii="Arial" w:hAnsi="Arial" w:cs="Arial"/>
                <w:b/>
                <w:sz w:val="20"/>
                <w:lang w:val="en-US"/>
              </w:rPr>
            </w:pPr>
            <w:r w:rsidRPr="005B5105">
              <w:rPr>
                <w:rFonts w:ascii="Arial" w:hAnsi="Arial" w:cs="Arial"/>
                <w:b/>
                <w:sz w:val="20"/>
                <w:lang w:val="en-US"/>
              </w:rPr>
              <w:t>Fedex account number of Recipient:</w:t>
            </w:r>
          </w:p>
          <w:p w14:paraId="4657B8E5" w14:textId="77777777" w:rsidR="00A47243" w:rsidRDefault="00A47243">
            <w:pPr>
              <w:rPr>
                <w:rFonts w:ascii="Arial" w:hAnsi="Arial" w:cs="Arial"/>
                <w:b/>
                <w:sz w:val="20"/>
                <w:lang w:val="en-US"/>
              </w:rPr>
            </w:pPr>
          </w:p>
          <w:p w14:paraId="2E5D0F3F" w14:textId="77777777" w:rsidR="00A47243" w:rsidRDefault="00A47243">
            <w:pPr>
              <w:rPr>
                <w:rFonts w:ascii="Arial" w:hAnsi="Arial" w:cs="Arial"/>
                <w:b/>
                <w:sz w:val="20"/>
                <w:lang w:val="en-US"/>
              </w:rPr>
            </w:pPr>
          </w:p>
          <w:p w14:paraId="431EBD80" w14:textId="77777777" w:rsidR="00A47243" w:rsidRDefault="00A47243">
            <w:pPr>
              <w:rPr>
                <w:rFonts w:ascii="Arial" w:hAnsi="Arial" w:cs="Arial"/>
                <w:b/>
                <w:sz w:val="20"/>
                <w:lang w:val="en-US"/>
              </w:rPr>
            </w:pPr>
          </w:p>
          <w:p w14:paraId="0D58BAA2" w14:textId="77777777" w:rsidR="00A47243" w:rsidRPr="005B5105" w:rsidRDefault="00A47243">
            <w:pPr>
              <w:rPr>
                <w:rFonts w:ascii="Arial" w:hAnsi="Arial" w:cs="Arial"/>
                <w:b/>
                <w:sz w:val="20"/>
                <w:lang w:val="en-US"/>
              </w:rPr>
            </w:pPr>
          </w:p>
        </w:tc>
      </w:tr>
    </w:tbl>
    <w:p w14:paraId="38694FA0" w14:textId="77777777" w:rsidR="003A01C8" w:rsidRPr="005B5105" w:rsidRDefault="003A01C8">
      <w:pPr>
        <w:rPr>
          <w:lang w:val="en-US"/>
        </w:rPr>
      </w:pPr>
    </w:p>
    <w:sectPr w:rsidR="003A01C8" w:rsidRPr="005B5105" w:rsidSect="00D84F9D">
      <w:footerReference w:type="even" r:id="rId8"/>
      <w:footerReference w:type="default" r:id="rId9"/>
      <w:footerReference w:type="first" r:id="rId10"/>
      <w:pgSz w:w="12240" w:h="15840"/>
      <w:pgMar w:top="1440" w:right="1440" w:bottom="720" w:left="1440" w:header="706" w:footer="706" w:gutter="0"/>
      <w:pgNumType w:start="1"/>
      <w:cols w:space="709"/>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C8FAE" w14:textId="77777777" w:rsidR="004A2683" w:rsidRDefault="004A2683">
      <w:r>
        <w:separator/>
      </w:r>
    </w:p>
  </w:endnote>
  <w:endnote w:type="continuationSeparator" w:id="0">
    <w:p w14:paraId="4F1FD9AD" w14:textId="77777777" w:rsidR="004A2683" w:rsidRDefault="004A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MT">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 w:name="GillSans">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558F0" w14:textId="77777777" w:rsidR="00187B4C" w:rsidRDefault="00187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1C3EE" w14:textId="77777777" w:rsidR="00187B4C" w:rsidRDefault="00187B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6DF5" w14:textId="77777777" w:rsidR="00D84F9D" w:rsidRDefault="00D84F9D">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880A2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80A2C">
      <w:rPr>
        <w:b/>
        <w:bCs/>
        <w:noProof/>
      </w:rPr>
      <w:t>4</w:t>
    </w:r>
    <w:r>
      <w:rPr>
        <w:b/>
        <w:bCs/>
        <w:szCs w:val="24"/>
      </w:rPr>
      <w:fldChar w:fldCharType="end"/>
    </w:r>
    <w:r>
      <w:rPr>
        <w:b/>
        <w:bCs/>
        <w:szCs w:val="24"/>
      </w:rPr>
      <w:t xml:space="preserve"> MTA Academic (V01 13)</w:t>
    </w:r>
  </w:p>
  <w:p w14:paraId="575912B0" w14:textId="77777777" w:rsidR="00D84F9D" w:rsidRDefault="00D84F9D">
    <w:pPr>
      <w:pStyle w:val="Footer"/>
      <w:jc w:val="center"/>
    </w:pPr>
    <w:r>
      <w:rPr>
        <w:b/>
        <w:bCs/>
        <w:i/>
        <w:szCs w:val="24"/>
      </w:rPr>
      <w:t>NKI-AVL Confidential</w:t>
    </w:r>
  </w:p>
  <w:p w14:paraId="0F2EDD1B" w14:textId="77777777" w:rsidR="00187B4C" w:rsidRPr="00C945F5" w:rsidRDefault="00187B4C" w:rsidP="005B7C32">
    <w:pPr>
      <w:pStyle w:val="Footer"/>
      <w:ind w:right="360"/>
      <w:jc w:val="center"/>
      <w:rPr>
        <w:i/>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6FE2A" w14:textId="77777777" w:rsidR="00B13691" w:rsidRDefault="00B1369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p>
  <w:p w14:paraId="36D16B06" w14:textId="77777777" w:rsidR="00A62097" w:rsidRPr="00D426AB" w:rsidRDefault="00A62097" w:rsidP="00B13691">
    <w:pPr>
      <w:pStyle w:val="Footer"/>
      <w:tabs>
        <w:tab w:val="clear" w:pos="4320"/>
        <w:tab w:val="clear" w:pos="8640"/>
        <w:tab w:val="center" w:pos="4680"/>
        <w:tab w:val="right" w:pos="9360"/>
      </w:tabs>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1E28C" w14:textId="77777777" w:rsidR="004A2683" w:rsidRDefault="004A2683">
      <w:r>
        <w:separator/>
      </w:r>
    </w:p>
  </w:footnote>
  <w:footnote w:type="continuationSeparator" w:id="0">
    <w:p w14:paraId="46FA37AB" w14:textId="77777777" w:rsidR="004A2683" w:rsidRDefault="004A26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651B"/>
    <w:multiLevelType w:val="hybridMultilevel"/>
    <w:tmpl w:val="487E854E"/>
    <w:lvl w:ilvl="0" w:tplc="AADC65CC">
      <w:start w:val="1"/>
      <w:numFmt w:val="decimal"/>
      <w:lvlText w:val="%1."/>
      <w:lvlJc w:val="left"/>
      <w:pPr>
        <w:tabs>
          <w:tab w:val="num" w:pos="1110"/>
        </w:tabs>
        <w:ind w:left="111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F023D3"/>
    <w:multiLevelType w:val="hybridMultilevel"/>
    <w:tmpl w:val="6F3E34A8"/>
    <w:lvl w:ilvl="0" w:tplc="04090011">
      <w:start w:val="1"/>
      <w:numFmt w:val="decimal"/>
      <w:lvlText w:val="%1)"/>
      <w:lvlJc w:val="left"/>
      <w:pPr>
        <w:tabs>
          <w:tab w:val="num" w:pos="502"/>
        </w:tabs>
        <w:ind w:left="502" w:hanging="360"/>
      </w:pPr>
    </w:lvl>
    <w:lvl w:ilvl="1" w:tplc="6A4E8BB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8E7448"/>
    <w:multiLevelType w:val="hybridMultilevel"/>
    <w:tmpl w:val="92704B5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E74713E"/>
    <w:multiLevelType w:val="hybridMultilevel"/>
    <w:tmpl w:val="62AE2CBA"/>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EA"/>
    <w:rsid w:val="00006291"/>
    <w:rsid w:val="00040A56"/>
    <w:rsid w:val="00042345"/>
    <w:rsid w:val="00042914"/>
    <w:rsid w:val="00056C4D"/>
    <w:rsid w:val="0007329E"/>
    <w:rsid w:val="000736F0"/>
    <w:rsid w:val="00077B45"/>
    <w:rsid w:val="00081583"/>
    <w:rsid w:val="00082FC9"/>
    <w:rsid w:val="000A268D"/>
    <w:rsid w:val="000A7490"/>
    <w:rsid w:val="000B6433"/>
    <w:rsid w:val="000E0951"/>
    <w:rsid w:val="000F1D0B"/>
    <w:rsid w:val="000F5236"/>
    <w:rsid w:val="00107A8A"/>
    <w:rsid w:val="00137CEA"/>
    <w:rsid w:val="00187B4C"/>
    <w:rsid w:val="0019100A"/>
    <w:rsid w:val="001B292F"/>
    <w:rsid w:val="001C2B87"/>
    <w:rsid w:val="001C5542"/>
    <w:rsid w:val="001D7514"/>
    <w:rsid w:val="001E2F02"/>
    <w:rsid w:val="0020208E"/>
    <w:rsid w:val="00203DAD"/>
    <w:rsid w:val="0020725C"/>
    <w:rsid w:val="00210ED2"/>
    <w:rsid w:val="00243C13"/>
    <w:rsid w:val="0029568F"/>
    <w:rsid w:val="002B4AEF"/>
    <w:rsid w:val="002E3A42"/>
    <w:rsid w:val="00300B12"/>
    <w:rsid w:val="003465BA"/>
    <w:rsid w:val="00373B68"/>
    <w:rsid w:val="0038715D"/>
    <w:rsid w:val="003A01C8"/>
    <w:rsid w:val="003F4142"/>
    <w:rsid w:val="004029E5"/>
    <w:rsid w:val="00414AAD"/>
    <w:rsid w:val="00480B98"/>
    <w:rsid w:val="004A2683"/>
    <w:rsid w:val="004A28AD"/>
    <w:rsid w:val="004B3CA6"/>
    <w:rsid w:val="004F2856"/>
    <w:rsid w:val="004F519F"/>
    <w:rsid w:val="005344C0"/>
    <w:rsid w:val="00561F92"/>
    <w:rsid w:val="00562416"/>
    <w:rsid w:val="005B5105"/>
    <w:rsid w:val="005B7C32"/>
    <w:rsid w:val="005C4B41"/>
    <w:rsid w:val="005F7A2C"/>
    <w:rsid w:val="00660A0A"/>
    <w:rsid w:val="006819A6"/>
    <w:rsid w:val="0068636C"/>
    <w:rsid w:val="00694739"/>
    <w:rsid w:val="006B5B09"/>
    <w:rsid w:val="006F7960"/>
    <w:rsid w:val="00704132"/>
    <w:rsid w:val="007050F9"/>
    <w:rsid w:val="007333C5"/>
    <w:rsid w:val="007372DF"/>
    <w:rsid w:val="00754B5A"/>
    <w:rsid w:val="0077606F"/>
    <w:rsid w:val="007829CB"/>
    <w:rsid w:val="0081537A"/>
    <w:rsid w:val="0083082F"/>
    <w:rsid w:val="008521E4"/>
    <w:rsid w:val="00852B78"/>
    <w:rsid w:val="00860B72"/>
    <w:rsid w:val="00871A4C"/>
    <w:rsid w:val="00880630"/>
    <w:rsid w:val="00880A2C"/>
    <w:rsid w:val="00884850"/>
    <w:rsid w:val="00887B45"/>
    <w:rsid w:val="008A773D"/>
    <w:rsid w:val="008D1182"/>
    <w:rsid w:val="008D7FB1"/>
    <w:rsid w:val="00907E79"/>
    <w:rsid w:val="00941C4B"/>
    <w:rsid w:val="00955EE4"/>
    <w:rsid w:val="00960481"/>
    <w:rsid w:val="009673E5"/>
    <w:rsid w:val="00973B90"/>
    <w:rsid w:val="00975E6E"/>
    <w:rsid w:val="009E02EF"/>
    <w:rsid w:val="00A0459E"/>
    <w:rsid w:val="00A47243"/>
    <w:rsid w:val="00A62097"/>
    <w:rsid w:val="00A67285"/>
    <w:rsid w:val="00A967C7"/>
    <w:rsid w:val="00AD1098"/>
    <w:rsid w:val="00AD3D51"/>
    <w:rsid w:val="00AE3D8C"/>
    <w:rsid w:val="00AF69F5"/>
    <w:rsid w:val="00B13691"/>
    <w:rsid w:val="00B2551C"/>
    <w:rsid w:val="00B538D1"/>
    <w:rsid w:val="00B8050A"/>
    <w:rsid w:val="00B81EB6"/>
    <w:rsid w:val="00B8221C"/>
    <w:rsid w:val="00B902D2"/>
    <w:rsid w:val="00BE29A5"/>
    <w:rsid w:val="00BE2E02"/>
    <w:rsid w:val="00C16E25"/>
    <w:rsid w:val="00C81F06"/>
    <w:rsid w:val="00C85538"/>
    <w:rsid w:val="00C945F5"/>
    <w:rsid w:val="00CE6130"/>
    <w:rsid w:val="00D07E7E"/>
    <w:rsid w:val="00D1320F"/>
    <w:rsid w:val="00D422DB"/>
    <w:rsid w:val="00D426AB"/>
    <w:rsid w:val="00D847E6"/>
    <w:rsid w:val="00D84F9D"/>
    <w:rsid w:val="00D9410A"/>
    <w:rsid w:val="00DA3976"/>
    <w:rsid w:val="00DB6410"/>
    <w:rsid w:val="00DD0843"/>
    <w:rsid w:val="00DF09BB"/>
    <w:rsid w:val="00E0706B"/>
    <w:rsid w:val="00E14658"/>
    <w:rsid w:val="00EA6860"/>
    <w:rsid w:val="00EF04DE"/>
    <w:rsid w:val="00F44248"/>
    <w:rsid w:val="00F75FD1"/>
    <w:rsid w:val="00F8509F"/>
    <w:rsid w:val="00FB33E7"/>
    <w:rsid w:val="00FC0AFF"/>
    <w:rsid w:val="00FC6444"/>
    <w:rsid w:val="00FD63C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2F5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Palatino" w:hAnsi="Palatino"/>
      <w:u w:val="single"/>
    </w:rPr>
  </w:style>
  <w:style w:type="paragraph" w:styleId="Heading2">
    <w:name w:val="heading 2"/>
    <w:basedOn w:val="Normal"/>
    <w:next w:val="Normal"/>
    <w:qFormat/>
    <w:pPr>
      <w:keepNext/>
      <w:jc w:val="center"/>
      <w:outlineLvl w:val="1"/>
    </w:pPr>
    <w:rPr>
      <w:rFonts w:ascii="Palatino" w:hAnsi="Palatino"/>
      <w:b/>
    </w:rPr>
  </w:style>
  <w:style w:type="paragraph" w:styleId="Heading3">
    <w:name w:val="heading 3"/>
    <w:basedOn w:val="Normal"/>
    <w:next w:val="Normal"/>
    <w:qFormat/>
    <w:pPr>
      <w:keepNext/>
      <w:ind w:left="2880"/>
      <w:jc w:val="both"/>
      <w:outlineLvl w:val="2"/>
    </w:pPr>
    <w:rPr>
      <w:rFonts w:ascii="Palatino" w:hAnsi="Palatino"/>
      <w:b/>
      <w:u w:val="single"/>
    </w:rPr>
  </w:style>
  <w:style w:type="paragraph" w:styleId="Heading4">
    <w:name w:val="heading 4"/>
    <w:basedOn w:val="Normal"/>
    <w:next w:val="Normal"/>
    <w:qFormat/>
    <w:pPr>
      <w:keepNext/>
      <w:jc w:val="center"/>
      <w:outlineLvl w:val="3"/>
    </w:pPr>
    <w:rPr>
      <w:rFonts w:ascii="Palatino" w:hAnsi="Palatino"/>
      <w:b/>
      <w:u w:val="single"/>
    </w:rPr>
  </w:style>
  <w:style w:type="paragraph" w:styleId="Heading5">
    <w:name w:val="heading 5"/>
    <w:basedOn w:val="Normal"/>
    <w:next w:val="Normal"/>
    <w:qFormat/>
    <w:pPr>
      <w:keepNext/>
      <w:autoSpaceDE w:val="0"/>
      <w:autoSpaceDN w:val="0"/>
      <w:adjustRightInd w:val="0"/>
      <w:outlineLvl w:val="4"/>
    </w:pPr>
    <w:rPr>
      <w:rFonts w:ascii="ArialMT" w:eastAsia="Times New Roman" w:hAnsi="ArialMT"/>
      <w:b/>
      <w:bCs/>
      <w:sz w:val="20"/>
      <w:lang w:val="en-US"/>
    </w:rPr>
  </w:style>
  <w:style w:type="paragraph" w:styleId="Heading6">
    <w:name w:val="heading 6"/>
    <w:basedOn w:val="Normal"/>
    <w:next w:val="Normal"/>
    <w:qFormat/>
    <w:pPr>
      <w:keepNext/>
      <w:jc w:val="both"/>
      <w:outlineLvl w:val="5"/>
    </w:pPr>
    <w:rPr>
      <w:rFonts w:ascii="Helvetica" w:hAnsi="Helvetica"/>
      <w:b/>
      <w:bCs/>
      <w:sz w:val="20"/>
      <w:szCs w:val="22"/>
    </w:rPr>
  </w:style>
  <w:style w:type="paragraph" w:styleId="Heading7">
    <w:name w:val="heading 7"/>
    <w:basedOn w:val="Normal"/>
    <w:next w:val="Normal"/>
    <w:qFormat/>
    <w:pPr>
      <w:keepNext/>
      <w:ind w:left="720" w:hanging="720"/>
      <w:jc w:val="both"/>
      <w:outlineLvl w:val="6"/>
    </w:pPr>
    <w:rPr>
      <w:rFonts w:ascii="Times New Roman" w:hAnsi="Times New Roman"/>
      <w:u w:val="single"/>
    </w:rPr>
  </w:style>
  <w:style w:type="paragraph" w:styleId="Heading8">
    <w:name w:val="heading 8"/>
    <w:basedOn w:val="Normal"/>
    <w:next w:val="Normal"/>
    <w:qFormat/>
    <w:pPr>
      <w:keepNext/>
      <w:jc w:val="center"/>
      <w:outlineLvl w:val="7"/>
    </w:pPr>
    <w:rPr>
      <w:rFonts w:ascii="Helvetica" w:hAnsi="Helvetic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rPr>
      <w:rFonts w:ascii="Palatino" w:hAnsi="Palatino"/>
    </w:rPr>
  </w:style>
  <w:style w:type="paragraph" w:styleId="BodyTextIndent2">
    <w:name w:val="Body Text Indent 2"/>
    <w:basedOn w:val="Normal"/>
    <w:pPr>
      <w:ind w:left="720"/>
      <w:jc w:val="both"/>
    </w:pPr>
    <w:rPr>
      <w:rFonts w:ascii="Palatino" w:hAnsi="Palatino"/>
    </w:rPr>
  </w:style>
  <w:style w:type="paragraph" w:styleId="BodyTextIndent3">
    <w:name w:val="Body Text Indent 3"/>
    <w:basedOn w:val="Normal"/>
    <w:pPr>
      <w:ind w:left="1440" w:hanging="720"/>
      <w:jc w:val="both"/>
    </w:pPr>
    <w:rPr>
      <w:rFonts w:ascii="Palatino" w:hAnsi="Palatino"/>
    </w:r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GillSans" w:hAnsi="GillSans"/>
    </w:rPr>
  </w:style>
  <w:style w:type="paragraph" w:styleId="BodyText2">
    <w:name w:val="Body Text 2"/>
    <w:basedOn w:val="Normal"/>
    <w:pPr>
      <w:jc w:val="both"/>
    </w:pPr>
    <w:rPr>
      <w:b/>
      <w:snapToGrid w:val="0"/>
    </w:r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eastAsia="Times New Roman" w:hAnsi="Times New Roman"/>
      <w:b/>
      <w:color w:val="000000"/>
      <w:sz w:val="22"/>
    </w:rPr>
  </w:style>
  <w:style w:type="paragraph" w:styleId="BodyText3">
    <w:name w:val="Body Text 3"/>
    <w:basedOn w:val="Normal"/>
    <w:pPr>
      <w:jc w:val="both"/>
    </w:pPr>
    <w:rPr>
      <w:rFonts w:ascii="Helvetica" w:hAnsi="Helvetica"/>
      <w:color w:val="000000"/>
      <w:sz w:val="20"/>
      <w:lang w:val="en-US"/>
    </w:rPr>
  </w:style>
  <w:style w:type="paragraph" w:styleId="List">
    <w:name w:val="List"/>
    <w:basedOn w:val="Normal"/>
    <w:pPr>
      <w:ind w:left="360" w:hanging="360"/>
    </w:pPr>
  </w:style>
  <w:style w:type="paragraph" w:styleId="List2">
    <w:name w:val="List 2"/>
    <w:basedOn w:val="Normal"/>
    <w:pPr>
      <w:ind w:left="72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pPr>
      <w:spacing w:after="120"/>
      <w:ind w:left="360"/>
    </w:pPr>
  </w:style>
  <w:style w:type="paragraph" w:customStyle="1" w:styleId="InsideAddress">
    <w:name w:val="Inside Address"/>
    <w:basedOn w:val="Normal"/>
  </w:style>
  <w:style w:type="paragraph" w:customStyle="1" w:styleId="Byline">
    <w:name w:val="Byline"/>
    <w:basedOn w:val="BodyText"/>
  </w:style>
  <w:style w:type="paragraph" w:customStyle="1" w:styleId="ReferenceLine">
    <w:name w:val="Reference Line"/>
    <w:basedOn w:val="BodyText"/>
  </w:style>
  <w:style w:type="paragraph" w:styleId="NormalWeb">
    <w:name w:val="Normal (Web)"/>
    <w:basedOn w:val="Normal"/>
    <w:pPr>
      <w:spacing w:before="100" w:beforeAutospacing="1" w:after="100" w:afterAutospacing="1"/>
    </w:pPr>
    <w:rPr>
      <w:rFonts w:ascii="Times New Roman" w:eastAsia="Times New Roman" w:hAnsi="Times New Roman"/>
      <w:color w:val="000000"/>
      <w:szCs w:val="24"/>
      <w:lang w:val="en-US"/>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5B5105"/>
    <w:rPr>
      <w:rFonts w:ascii="Tahoma" w:hAnsi="Tahoma" w:cs="Tahoma"/>
      <w:sz w:val="16"/>
      <w:szCs w:val="16"/>
    </w:rPr>
  </w:style>
  <w:style w:type="paragraph" w:customStyle="1" w:styleId="CNParagraph">
    <w:name w:val="CN Paragraph"/>
    <w:link w:val="CNParagraphChar"/>
    <w:rsid w:val="008D1182"/>
    <w:pPr>
      <w:spacing w:before="80" w:after="80"/>
      <w:ind w:left="720"/>
    </w:pPr>
    <w:rPr>
      <w:rFonts w:ascii="Arial" w:eastAsia="Times New Roman" w:hAnsi="Arial"/>
      <w:szCs w:val="18"/>
      <w:lang w:val="en-US" w:eastAsia="en-US"/>
    </w:rPr>
  </w:style>
  <w:style w:type="character" w:customStyle="1" w:styleId="CNParagraphChar">
    <w:name w:val="CN Paragraph Char"/>
    <w:link w:val="CNParagraph"/>
    <w:rsid w:val="008D1182"/>
    <w:rPr>
      <w:rFonts w:ascii="Arial" w:hAnsi="Arial"/>
      <w:szCs w:val="18"/>
      <w:lang w:val="en-US" w:eastAsia="en-US" w:bidi="ar-SA"/>
    </w:rPr>
  </w:style>
  <w:style w:type="paragraph" w:styleId="ListParagraph">
    <w:name w:val="List Paragraph"/>
    <w:basedOn w:val="Normal"/>
    <w:uiPriority w:val="34"/>
    <w:qFormat/>
    <w:rsid w:val="007372DF"/>
    <w:pPr>
      <w:ind w:left="720"/>
    </w:pPr>
  </w:style>
  <w:style w:type="character" w:customStyle="1" w:styleId="FooterChar">
    <w:name w:val="Footer Char"/>
    <w:link w:val="Footer"/>
    <w:uiPriority w:val="99"/>
    <w:rsid w:val="00A62097"/>
    <w:rPr>
      <w:sz w:val="24"/>
      <w:lang w:val="en-GB"/>
    </w:rPr>
  </w:style>
  <w:style w:type="paragraph" w:styleId="Revision">
    <w:name w:val="Revision"/>
    <w:hidden/>
    <w:uiPriority w:val="99"/>
    <w:semiHidden/>
    <w:rsid w:val="004A28A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0A1F8-B780-49E5-9495-D14015342518}"/>
</file>

<file path=customXml/itemProps2.xml><?xml version="1.0" encoding="utf-8"?>
<ds:datastoreItem xmlns:ds="http://schemas.openxmlformats.org/officeDocument/2006/customXml" ds:itemID="{AD304E90-8374-4F77-8B92-D482DB554D3F}"/>
</file>

<file path=customXml/itemProps3.xml><?xml version="1.0" encoding="utf-8"?>
<ds:datastoreItem xmlns:ds="http://schemas.openxmlformats.org/officeDocument/2006/customXml" ds:itemID="{E07B88EB-2660-4C22-998B-F2E3D22249EB}"/>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6524</Characters>
  <Application>Microsoft Macintosh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Our Reference:</vt:lpstr>
    </vt:vector>
  </TitlesOfParts>
  <Company>NKI-AVL</Company>
  <LinksUpToDate>false</LinksUpToDate>
  <CharactersWithSpaces>7653</CharactersWithSpaces>
  <SharedDoc>false</SharedDoc>
  <HLinks>
    <vt:vector size="6" baseType="variant">
      <vt:variant>
        <vt:i4>7012359</vt:i4>
      </vt:variant>
      <vt:variant>
        <vt:i4>2048</vt:i4>
      </vt:variant>
      <vt:variant>
        <vt:i4>1025</vt:i4>
      </vt:variant>
      <vt:variant>
        <vt:i4>1</vt:i4>
      </vt:variant>
      <vt:variant>
        <vt:lpwstr>NKI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Reference:</dc:title>
  <dc:subject/>
  <dc:creator>Hylke Galama</dc:creator>
  <cp:keywords/>
  <cp:lastModifiedBy>Microsoft Office User</cp:lastModifiedBy>
  <cp:revision>2</cp:revision>
  <cp:lastPrinted>2009-09-28T06:59:00Z</cp:lastPrinted>
  <dcterms:created xsi:type="dcterms:W3CDTF">2019-10-02T11:54:00Z</dcterms:created>
  <dcterms:modified xsi:type="dcterms:W3CDTF">2019-10-02T11:54:00Z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35300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